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B7D1" w14:textId="77777777" w:rsidR="00B00AD6" w:rsidRDefault="00B00AD6">
      <w:pPr>
        <w:pStyle w:val="Corpodetexto"/>
        <w:rPr>
          <w:sz w:val="2"/>
        </w:rPr>
      </w:pPr>
    </w:p>
    <w:p w14:paraId="03C5A87E" w14:textId="77777777" w:rsidR="00B00AD6" w:rsidRDefault="00B00AD6">
      <w:pPr>
        <w:pStyle w:val="Corpodetexto"/>
        <w:rPr>
          <w:sz w:val="2"/>
        </w:rPr>
      </w:pPr>
    </w:p>
    <w:p w14:paraId="50DD9BE6" w14:textId="77777777" w:rsidR="00B00AD6" w:rsidRDefault="00B00AD6">
      <w:pPr>
        <w:pStyle w:val="Corpodetexto"/>
        <w:rPr>
          <w:sz w:val="2"/>
        </w:rPr>
      </w:pPr>
    </w:p>
    <w:p w14:paraId="60B2B43F" w14:textId="77777777" w:rsidR="00B00AD6" w:rsidRDefault="00B00AD6">
      <w:pPr>
        <w:pStyle w:val="Corpodetexto"/>
        <w:rPr>
          <w:sz w:val="2"/>
        </w:rPr>
      </w:pPr>
    </w:p>
    <w:p w14:paraId="42B9D218" w14:textId="77777777" w:rsidR="00B00AD6" w:rsidRDefault="00B00AD6">
      <w:pPr>
        <w:pStyle w:val="Corpodetexto"/>
        <w:spacing w:before="7"/>
        <w:rPr>
          <w:sz w:val="2"/>
        </w:rPr>
      </w:pPr>
    </w:p>
    <w:p w14:paraId="6DBDAA33" w14:textId="0542921E" w:rsidR="00B00AD6" w:rsidRDefault="008B19DB">
      <w:pPr>
        <w:spacing w:before="1"/>
        <w:ind w:left="29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C281C0" wp14:editId="51715E7C">
                <wp:simplePos x="0" y="0"/>
                <wp:positionH relativeFrom="page">
                  <wp:posOffset>1071880</wp:posOffset>
                </wp:positionH>
                <wp:positionV relativeFrom="paragraph">
                  <wp:posOffset>-16510</wp:posOffset>
                </wp:positionV>
                <wp:extent cx="5735955" cy="13233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  <w:gridCol w:w="7514"/>
                            </w:tblGrid>
                            <w:tr w:rsidR="00B00AD6" w14:paraId="362E4602" w14:textId="77777777">
                              <w:trPr>
                                <w:trHeight w:val="2024"/>
                              </w:trPr>
                              <w:tc>
                                <w:tcPr>
                                  <w:tcW w:w="1476" w:type="dxa"/>
                                </w:tcPr>
                                <w:p w14:paraId="6198D406" w14:textId="77777777" w:rsidR="00B00AD6" w:rsidRDefault="00B00A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F0AD075" w14:textId="77777777" w:rsidR="00B00AD6" w:rsidRDefault="00B00A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1CEBF006" w14:textId="77777777" w:rsidR="00B00AD6" w:rsidRDefault="00CA5BE2">
                                  <w:pPr>
                                    <w:pStyle w:val="TableParagraph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3ADDBA33" wp14:editId="673D0487">
                                        <wp:extent cx="777761" cy="723137"/>
                                        <wp:effectExtent l="0" t="0" r="0" b="0"/>
                                        <wp:docPr id="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7761" cy="723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</w:tcPr>
                                <w:p w14:paraId="2263CFA7" w14:textId="77777777" w:rsidR="00B00AD6" w:rsidRDefault="00CA5BE2">
                                  <w:pPr>
                                    <w:pStyle w:val="TableParagraph"/>
                                    <w:spacing w:before="21" w:line="321" w:lineRule="exact"/>
                                    <w:ind w:left="77" w:right="5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u w:val="thick"/>
                                    </w:rPr>
                                    <w:t>FUNDAÇÃO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thick"/>
                                    </w:rPr>
                                    <w:t>UNIVERSIDADE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thick"/>
                                    </w:rPr>
                                    <w:t>FEDERAL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thick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thick"/>
                                    </w:rPr>
                                    <w:t>RONDÔNIA</w:t>
                                  </w:r>
                                </w:p>
                                <w:p w14:paraId="6A21F95B" w14:textId="77777777" w:rsidR="00B00AD6" w:rsidRDefault="00CA5BE2">
                                  <w:pPr>
                                    <w:pStyle w:val="TableParagraph"/>
                                    <w:spacing w:line="273" w:lineRule="exact"/>
                                    <w:ind w:left="77" w:right="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ENFERMAGEM</w:t>
                                  </w:r>
                                </w:p>
                                <w:p w14:paraId="34680109" w14:textId="77777777" w:rsidR="00B00AD6" w:rsidRDefault="00CA5BE2">
                                  <w:pPr>
                                    <w:pStyle w:val="TableParagraph"/>
                                    <w:spacing w:line="274" w:lineRule="exact"/>
                                    <w:ind w:left="77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ENFERMAGEM</w:t>
                                  </w:r>
                                </w:p>
                                <w:p w14:paraId="14FC7C1B" w14:textId="77777777" w:rsidR="00B00AD6" w:rsidRDefault="00CA5BE2">
                                  <w:pPr>
                                    <w:pStyle w:val="TableParagraph"/>
                                    <w:ind w:left="1019" w:right="9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Reconhecimento: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Portaria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604,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maio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1995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E-mail: </w:t>
                                  </w:r>
                                  <w:hyperlink r:id="rId6">
                                    <w:r>
                                      <w:rPr>
                                        <w:color w:val="0000FF"/>
                                        <w:sz w:val="24"/>
                                        <w:u w:val="single" w:color="0000FF"/>
                                      </w:rPr>
                                      <w:t>denf@unir.br</w:t>
                                    </w:r>
                                  </w:hyperlink>
                                </w:p>
                                <w:p w14:paraId="3531D660" w14:textId="77777777" w:rsidR="00B00AD6" w:rsidRDefault="00CA5BE2">
                                  <w:pPr>
                                    <w:pStyle w:val="TableParagraph"/>
                                    <w:ind w:left="77" w:right="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Campus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Porto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Velho/RO. BR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364, km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9,5.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CEP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78.900.000.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(69)</w:t>
                                  </w:r>
                                </w:p>
                                <w:p w14:paraId="53F9EE0D" w14:textId="77777777" w:rsidR="00B00AD6" w:rsidRDefault="00CA5BE2">
                                  <w:pPr>
                                    <w:pStyle w:val="TableParagraph"/>
                                    <w:ind w:left="77" w:right="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2182-2113</w:t>
                                  </w:r>
                                </w:p>
                              </w:tc>
                            </w:tr>
                          </w:tbl>
                          <w:p w14:paraId="28409A0A" w14:textId="77777777" w:rsidR="00B00AD6" w:rsidRDefault="00B00AD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81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4pt;margin-top:-1.3pt;width:451.65pt;height:10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  <w:gridCol w:w="7514"/>
                      </w:tblGrid>
                      <w:tr w:rsidR="00B00AD6" w14:paraId="362E4602" w14:textId="77777777">
                        <w:trPr>
                          <w:trHeight w:val="2024"/>
                        </w:trPr>
                        <w:tc>
                          <w:tcPr>
                            <w:tcW w:w="1476" w:type="dxa"/>
                          </w:tcPr>
                          <w:p w14:paraId="6198D406" w14:textId="77777777" w:rsidR="00B00AD6" w:rsidRDefault="00B00A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F0AD075" w14:textId="77777777" w:rsidR="00B00AD6" w:rsidRDefault="00B00A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CEBF006" w14:textId="77777777" w:rsidR="00B00AD6" w:rsidRDefault="00CA5BE2">
                            <w:pPr>
                              <w:pStyle w:val="TableParagraph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pt-BR" w:eastAsia="pt-BR"/>
                              </w:rPr>
                              <w:drawing>
                                <wp:inline distT="0" distB="0" distL="0" distR="0" wp14:anchorId="3ADDBA33" wp14:editId="673D0487">
                                  <wp:extent cx="777761" cy="723137"/>
                                  <wp:effectExtent l="0" t="0" r="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761" cy="723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514" w:type="dxa"/>
                          </w:tcPr>
                          <w:p w14:paraId="2263CFA7" w14:textId="77777777" w:rsidR="00B00AD6" w:rsidRDefault="00CA5BE2">
                            <w:pPr>
                              <w:pStyle w:val="TableParagraph"/>
                              <w:spacing w:before="21" w:line="321" w:lineRule="exact"/>
                              <w:ind w:left="77" w:right="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FUNDAÇÃO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UNIVERSIDADE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FEDERAL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RONDÔNIA</w:t>
                            </w:r>
                          </w:p>
                          <w:p w14:paraId="6A21F95B" w14:textId="77777777" w:rsidR="00B00AD6" w:rsidRDefault="00CA5BE2">
                            <w:pPr>
                              <w:pStyle w:val="TableParagraph"/>
                              <w:spacing w:line="273" w:lineRule="exact"/>
                              <w:ind w:left="77" w:right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ENFERMAGEM</w:t>
                            </w:r>
                          </w:p>
                          <w:p w14:paraId="34680109" w14:textId="77777777" w:rsidR="00B00AD6" w:rsidRDefault="00CA5BE2">
                            <w:pPr>
                              <w:pStyle w:val="TableParagraph"/>
                              <w:spacing w:line="274" w:lineRule="exact"/>
                              <w:ind w:left="77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ENFERMAGEM</w:t>
                            </w:r>
                          </w:p>
                          <w:p w14:paraId="14FC7C1B" w14:textId="77777777" w:rsidR="00B00AD6" w:rsidRDefault="00CA5BE2">
                            <w:pPr>
                              <w:pStyle w:val="TableParagraph"/>
                              <w:ind w:left="1019" w:right="9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Reconhecimento: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Portaria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604,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1995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E-mail: </w:t>
                            </w:r>
                            <w:hyperlink r:id="rId7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denf@unir.br</w:t>
                              </w:r>
                            </w:hyperlink>
                          </w:p>
                          <w:p w14:paraId="3531D660" w14:textId="77777777" w:rsidR="00B00AD6" w:rsidRDefault="00CA5BE2">
                            <w:pPr>
                              <w:pStyle w:val="TableParagraph"/>
                              <w:ind w:left="77" w:right="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Campus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Velho/RO. BR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364, km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9,5.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78.900.000.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(69)</w:t>
                            </w:r>
                          </w:p>
                          <w:p w14:paraId="53F9EE0D" w14:textId="77777777" w:rsidR="00B00AD6" w:rsidRDefault="00CA5BE2">
                            <w:pPr>
                              <w:pStyle w:val="TableParagraph"/>
                              <w:ind w:left="77" w:righ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2182-2113</w:t>
                            </w:r>
                          </w:p>
                        </w:tc>
                      </w:tr>
                    </w:tbl>
                    <w:p w14:paraId="28409A0A" w14:textId="77777777" w:rsidR="00B00AD6" w:rsidRDefault="00B00AD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BE2">
        <w:rPr>
          <w:sz w:val="2"/>
        </w:rPr>
        <w:t>21cir</w:t>
      </w:r>
    </w:p>
    <w:p w14:paraId="20374B4F" w14:textId="77777777" w:rsidR="00B00AD6" w:rsidRDefault="00B00AD6">
      <w:pPr>
        <w:pStyle w:val="Corpodetexto"/>
        <w:rPr>
          <w:sz w:val="20"/>
        </w:rPr>
      </w:pPr>
    </w:p>
    <w:p w14:paraId="0450D505" w14:textId="77777777" w:rsidR="00B00AD6" w:rsidRDefault="00B00AD6">
      <w:pPr>
        <w:pStyle w:val="Corpodetexto"/>
        <w:rPr>
          <w:sz w:val="20"/>
        </w:rPr>
      </w:pPr>
    </w:p>
    <w:p w14:paraId="2C08C096" w14:textId="77777777" w:rsidR="00B00AD6" w:rsidRDefault="00B00AD6">
      <w:pPr>
        <w:pStyle w:val="Corpodetexto"/>
        <w:rPr>
          <w:sz w:val="20"/>
        </w:rPr>
      </w:pPr>
    </w:p>
    <w:p w14:paraId="66D114EE" w14:textId="77777777" w:rsidR="00B00AD6" w:rsidRDefault="00B00AD6">
      <w:pPr>
        <w:pStyle w:val="Corpodetexto"/>
        <w:rPr>
          <w:sz w:val="20"/>
        </w:rPr>
      </w:pPr>
    </w:p>
    <w:p w14:paraId="7E1CD183" w14:textId="77777777" w:rsidR="00B00AD6" w:rsidRDefault="00B00AD6">
      <w:pPr>
        <w:pStyle w:val="Corpodetexto"/>
        <w:rPr>
          <w:sz w:val="20"/>
        </w:rPr>
      </w:pPr>
    </w:p>
    <w:p w14:paraId="329E93BD" w14:textId="77777777" w:rsidR="00B00AD6" w:rsidRDefault="00B00AD6">
      <w:pPr>
        <w:pStyle w:val="Corpodetexto"/>
        <w:rPr>
          <w:sz w:val="20"/>
        </w:rPr>
      </w:pPr>
    </w:p>
    <w:p w14:paraId="08968AF6" w14:textId="77777777" w:rsidR="00B00AD6" w:rsidRDefault="00B00AD6">
      <w:pPr>
        <w:pStyle w:val="Corpodetexto"/>
        <w:rPr>
          <w:sz w:val="20"/>
        </w:rPr>
      </w:pPr>
    </w:p>
    <w:p w14:paraId="125DB5EB" w14:textId="77777777" w:rsidR="00B00AD6" w:rsidRDefault="00B00AD6">
      <w:pPr>
        <w:pStyle w:val="Corpodetexto"/>
        <w:spacing w:before="10"/>
        <w:rPr>
          <w:sz w:val="28"/>
        </w:rPr>
      </w:pPr>
    </w:p>
    <w:p w14:paraId="3018B4D7" w14:textId="77777777" w:rsidR="00B00AD6" w:rsidRDefault="00CA5BE2">
      <w:pPr>
        <w:pStyle w:val="Ttulo"/>
        <w:rPr>
          <w:u w:val="none"/>
        </w:rPr>
      </w:pPr>
      <w:r>
        <w:rPr>
          <w:u w:val="thick"/>
        </w:rPr>
        <w:t>PROGRAMA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DISCIPLINA</w:t>
      </w:r>
    </w:p>
    <w:p w14:paraId="3EDE65FC" w14:textId="77777777" w:rsidR="00B00AD6" w:rsidRDefault="00B00AD6">
      <w:pPr>
        <w:pStyle w:val="Corpodetexto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2905"/>
      </w:tblGrid>
      <w:tr w:rsidR="00B00AD6" w14:paraId="6F8AA7A2" w14:textId="77777777">
        <w:trPr>
          <w:trHeight w:val="1634"/>
        </w:trPr>
        <w:tc>
          <w:tcPr>
            <w:tcW w:w="6311" w:type="dxa"/>
            <w:shd w:val="clear" w:color="auto" w:fill="BEBEBE"/>
          </w:tcPr>
          <w:p w14:paraId="74FB5221" w14:textId="77777777" w:rsidR="00B00AD6" w:rsidRDefault="00CA5BE2">
            <w:pPr>
              <w:pStyle w:val="TableParagraph"/>
              <w:ind w:left="1607" w:right="1254" w:hanging="1289"/>
              <w:rPr>
                <w:b/>
                <w:sz w:val="23"/>
              </w:rPr>
            </w:pPr>
            <w:r>
              <w:rPr>
                <w:b/>
                <w:sz w:val="23"/>
              </w:rPr>
              <w:t>ENFERMAGEM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SAÚDE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CRIANÇA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ADOLESCENTE</w:t>
            </w:r>
          </w:p>
          <w:p w14:paraId="688AB72B" w14:textId="77777777" w:rsidR="00B00AD6" w:rsidRDefault="00B00AD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A1DE24" w14:textId="77777777" w:rsidR="00B00AD6" w:rsidRDefault="00CA5BE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Código: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ENFECAD</w:t>
            </w:r>
          </w:p>
          <w:p w14:paraId="58D3C5AC" w14:textId="77777777" w:rsidR="00B00AD6" w:rsidRDefault="00CA5BE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Disciplina: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Enfermagem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criança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</w:p>
          <w:p w14:paraId="4F5332F9" w14:textId="42300C87" w:rsidR="00B00AD6" w:rsidRDefault="00CA5BE2">
            <w:pPr>
              <w:pStyle w:val="TableParagraph"/>
              <w:spacing w:before="1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alunos:</w:t>
            </w:r>
            <w:r w:rsidR="00A703B5">
              <w:rPr>
                <w:sz w:val="24"/>
              </w:rPr>
              <w:t xml:space="preserve"> 2</w:t>
            </w:r>
            <w:r w:rsidR="001B7635">
              <w:rPr>
                <w:sz w:val="24"/>
              </w:rPr>
              <w:t>3</w:t>
            </w:r>
          </w:p>
        </w:tc>
        <w:tc>
          <w:tcPr>
            <w:tcW w:w="2905" w:type="dxa"/>
            <w:shd w:val="clear" w:color="auto" w:fill="BEBEBE"/>
          </w:tcPr>
          <w:p w14:paraId="45D74BFB" w14:textId="23B6DDE2" w:rsidR="00B00AD6" w:rsidRDefault="00CA5BE2">
            <w:pPr>
              <w:pStyle w:val="TableParagraph"/>
              <w:ind w:left="68" w:right="1442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horária: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="00960EFF">
              <w:rPr>
                <w:sz w:val="24"/>
              </w:rPr>
              <w:t>h</w:t>
            </w:r>
          </w:p>
        </w:tc>
      </w:tr>
      <w:tr w:rsidR="00B00AD6" w14:paraId="37D31287" w14:textId="77777777">
        <w:trPr>
          <w:trHeight w:val="275"/>
        </w:trPr>
        <w:tc>
          <w:tcPr>
            <w:tcW w:w="6311" w:type="dxa"/>
            <w:shd w:val="clear" w:color="auto" w:fill="BEBEBE"/>
          </w:tcPr>
          <w:p w14:paraId="354DEEAF" w14:textId="77777777" w:rsidR="00B00AD6" w:rsidRDefault="00CA5BE2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Pré-requisitos: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pré-requisito</w:t>
            </w:r>
          </w:p>
        </w:tc>
        <w:tc>
          <w:tcPr>
            <w:tcW w:w="2905" w:type="dxa"/>
            <w:shd w:val="clear" w:color="auto" w:fill="BEBEBE"/>
          </w:tcPr>
          <w:p w14:paraId="09CA7ABB" w14:textId="77777777" w:rsidR="00B00AD6" w:rsidRDefault="00CA5BE2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Créditos: 02</w:t>
            </w:r>
          </w:p>
        </w:tc>
      </w:tr>
      <w:tr w:rsidR="00B00AD6" w14:paraId="50725532" w14:textId="77777777">
        <w:trPr>
          <w:trHeight w:val="1069"/>
        </w:trPr>
        <w:tc>
          <w:tcPr>
            <w:tcW w:w="6311" w:type="dxa"/>
            <w:shd w:val="clear" w:color="auto" w:fill="BEBEBE"/>
          </w:tcPr>
          <w:p w14:paraId="377AA088" w14:textId="77777777" w:rsidR="00B00AD6" w:rsidRDefault="00CA5BE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Docentes:</w:t>
            </w:r>
          </w:p>
          <w:p w14:paraId="766D52ED" w14:textId="77777777" w:rsidR="00B00AD6" w:rsidRDefault="007B29EE" w:rsidP="007B29EE">
            <w:pPr>
              <w:pStyle w:val="TableParagraph"/>
              <w:spacing w:before="2"/>
              <w:ind w:left="177" w:right="2483"/>
              <w:jc w:val="both"/>
              <w:rPr>
                <w:sz w:val="23"/>
              </w:rPr>
            </w:pPr>
            <w:r>
              <w:rPr>
                <w:sz w:val="23"/>
              </w:rPr>
              <w:t>Dra</w:t>
            </w:r>
            <w:r w:rsidR="00CA5BE2">
              <w:rPr>
                <w:sz w:val="23"/>
              </w:rPr>
              <w:t xml:space="preserve">. Daniela Ferreira Borba </w:t>
            </w:r>
            <w:r>
              <w:rPr>
                <w:sz w:val="23"/>
              </w:rPr>
              <w:t>C</w:t>
            </w:r>
            <w:r w:rsidR="00CA5BE2">
              <w:rPr>
                <w:sz w:val="23"/>
              </w:rPr>
              <w:t>avalcante</w:t>
            </w:r>
            <w:r w:rsidR="00CA5BE2">
              <w:rPr>
                <w:spacing w:val="-56"/>
                <w:sz w:val="23"/>
              </w:rPr>
              <w:t xml:space="preserve"> </w:t>
            </w:r>
            <w:r w:rsidR="00CA5BE2">
              <w:rPr>
                <w:sz w:val="23"/>
              </w:rPr>
              <w:t>(Coordenadora)</w:t>
            </w:r>
          </w:p>
          <w:p w14:paraId="5B133FEA" w14:textId="77777777" w:rsidR="00B00AD6" w:rsidRDefault="00B00AD6">
            <w:pPr>
              <w:pStyle w:val="TableParagraph"/>
              <w:spacing w:line="251" w:lineRule="exact"/>
              <w:ind w:left="177"/>
              <w:rPr>
                <w:sz w:val="23"/>
              </w:rPr>
            </w:pPr>
          </w:p>
        </w:tc>
        <w:tc>
          <w:tcPr>
            <w:tcW w:w="2905" w:type="dxa"/>
            <w:shd w:val="clear" w:color="auto" w:fill="BEBEBE"/>
          </w:tcPr>
          <w:p w14:paraId="57FCC5D6" w14:textId="683561C8" w:rsidR="001B7635" w:rsidRPr="001B7635" w:rsidRDefault="001B7635" w:rsidP="001B763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1B7635">
              <w:rPr>
                <w:sz w:val="24"/>
              </w:rPr>
              <w:t xml:space="preserve">Turma: </w:t>
            </w:r>
            <w:r>
              <w:rPr>
                <w:sz w:val="24"/>
              </w:rPr>
              <w:t>XXX</w:t>
            </w:r>
          </w:p>
          <w:p w14:paraId="173E9323" w14:textId="7370B27B" w:rsidR="001B7635" w:rsidRPr="001B7635" w:rsidRDefault="001B7635" w:rsidP="001B763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1B7635">
              <w:rPr>
                <w:sz w:val="24"/>
              </w:rPr>
              <w:t xml:space="preserve">Período: </w:t>
            </w:r>
            <w:r>
              <w:rPr>
                <w:sz w:val="24"/>
              </w:rPr>
              <w:t>6</w:t>
            </w:r>
            <w:r w:rsidRPr="001B7635">
              <w:rPr>
                <w:sz w:val="24"/>
              </w:rPr>
              <w:t>º</w:t>
            </w:r>
          </w:p>
          <w:p w14:paraId="569F6ADF" w14:textId="77777777" w:rsidR="001B7635" w:rsidRPr="001B7635" w:rsidRDefault="001B7635" w:rsidP="001B763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1B7635">
              <w:rPr>
                <w:sz w:val="24"/>
              </w:rPr>
              <w:t>Semestre Letivo: 2022/2</w:t>
            </w:r>
          </w:p>
          <w:p w14:paraId="0C87CA8E" w14:textId="3CD3DFF4" w:rsidR="001B7635" w:rsidRDefault="001B7635" w:rsidP="001B763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1B7635">
              <w:rPr>
                <w:sz w:val="24"/>
              </w:rPr>
              <w:t>Semestre de Ensino: 2023/1</w:t>
            </w:r>
          </w:p>
        </w:tc>
      </w:tr>
      <w:tr w:rsidR="00B00AD6" w14:paraId="432B6317" w14:textId="77777777">
        <w:trPr>
          <w:trHeight w:val="3312"/>
        </w:trPr>
        <w:tc>
          <w:tcPr>
            <w:tcW w:w="9216" w:type="dxa"/>
            <w:gridSpan w:val="2"/>
          </w:tcPr>
          <w:p w14:paraId="4D3B2E10" w14:textId="77777777" w:rsidR="00B00AD6" w:rsidRDefault="00B00AD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62FFEA" w14:textId="77777777" w:rsidR="00B00AD6" w:rsidRDefault="00CA5BE2">
            <w:pPr>
              <w:pStyle w:val="TableParagraph"/>
              <w:spacing w:line="274" w:lineRule="exact"/>
              <w:ind w:lef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EMENTA:</w:t>
            </w:r>
          </w:p>
          <w:p w14:paraId="5B00A79F" w14:textId="77777777" w:rsidR="00B00AD6" w:rsidRDefault="00CA5BE2">
            <w:pPr>
              <w:pStyle w:val="TableParagraph"/>
              <w:ind w:left="69" w:right="60"/>
              <w:jc w:val="both"/>
              <w:rPr>
                <w:sz w:val="24"/>
              </w:rPr>
            </w:pPr>
            <w:r>
              <w:rPr>
                <w:sz w:val="24"/>
              </w:rPr>
              <w:t>Contextualizados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neuropsicomotor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 e do adolescente sadios, visando à prevenção e a promoção da saúde, buscamos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propiciar ao aluno de graduação em enfermagem o conhecimento dos princípios, estratégias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práticas propostas pelos programas que norteiam a assistência de enfermagem à saúde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 e do adolescente junto à família, em serviços de saúde. Intercorrências no 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saúde-doença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recém-nascido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hospitalizada nas diversas especialidades bem como nas doenças prevalentes na infância,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biopsicossociais.</w:t>
            </w:r>
          </w:p>
        </w:tc>
      </w:tr>
      <w:tr w:rsidR="00B00AD6" w14:paraId="3A6FF43D" w14:textId="77777777">
        <w:trPr>
          <w:trHeight w:val="2760"/>
        </w:trPr>
        <w:tc>
          <w:tcPr>
            <w:tcW w:w="9216" w:type="dxa"/>
            <w:gridSpan w:val="2"/>
          </w:tcPr>
          <w:p w14:paraId="72854B82" w14:textId="77777777" w:rsidR="00B00AD6" w:rsidRDefault="00A703B5">
            <w:pPr>
              <w:pStyle w:val="TableParagraph"/>
              <w:ind w:left="69" w:right="689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="00CA5BE2">
              <w:rPr>
                <w:b/>
                <w:sz w:val="24"/>
              </w:rPr>
              <w:t xml:space="preserve"> - OBJETIVOS</w:t>
            </w:r>
            <w:r w:rsidR="00CA5BE2">
              <w:rPr>
                <w:b/>
                <w:spacing w:val="1"/>
                <w:sz w:val="24"/>
              </w:rPr>
              <w:t xml:space="preserve"> </w:t>
            </w:r>
            <w:r w:rsidR="00CA5BE2">
              <w:rPr>
                <w:b/>
                <w:sz w:val="24"/>
              </w:rPr>
              <w:t>OBJETIVO</w:t>
            </w:r>
            <w:r w:rsidR="00CA5BE2">
              <w:rPr>
                <w:b/>
                <w:spacing w:val="-13"/>
                <w:sz w:val="24"/>
              </w:rPr>
              <w:t xml:space="preserve"> </w:t>
            </w:r>
            <w:r w:rsidR="00CA5BE2">
              <w:rPr>
                <w:b/>
                <w:sz w:val="24"/>
              </w:rPr>
              <w:t>GERAL:</w:t>
            </w:r>
          </w:p>
          <w:p w14:paraId="7EAEB87A" w14:textId="77777777" w:rsidR="00B00AD6" w:rsidRDefault="00CA5BE2">
            <w:pPr>
              <w:pStyle w:val="TableParagraph"/>
              <w:ind w:left="69" w:right="62"/>
              <w:jc w:val="both"/>
              <w:rPr>
                <w:sz w:val="24"/>
              </w:rPr>
            </w:pPr>
            <w:r>
              <w:rPr>
                <w:sz w:val="24"/>
              </w:rPr>
              <w:t>Desenvolver conhecimentos, competências, habilidades e posturas necessárias para prestar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assistência de enfermagem no processo saúde/doença ao neonato, criança e adolescente e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família, com ênfase na promoção, prevenção, utilizando ferramentas de vigilância em saúde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 como no tratamento, reabilitação e cuidados paliativos, com tecnologias adequadas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hospitalar.</w:t>
            </w:r>
          </w:p>
          <w:p w14:paraId="0FE82313" w14:textId="77777777" w:rsidR="00B00AD6" w:rsidRDefault="00B00AD6">
            <w:pPr>
              <w:pStyle w:val="TableParagraph"/>
              <w:rPr>
                <w:b/>
                <w:sz w:val="24"/>
              </w:rPr>
            </w:pPr>
          </w:p>
          <w:p w14:paraId="57964207" w14:textId="77777777" w:rsidR="00B00AD6" w:rsidRDefault="00CA5BE2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ESPECÍFICOS:</w:t>
            </w:r>
          </w:p>
        </w:tc>
      </w:tr>
    </w:tbl>
    <w:p w14:paraId="73F99F00" w14:textId="77777777" w:rsidR="00B00AD6" w:rsidRDefault="00B00AD6">
      <w:pPr>
        <w:spacing w:line="259" w:lineRule="exact"/>
        <w:rPr>
          <w:sz w:val="24"/>
        </w:rPr>
        <w:sectPr w:rsidR="00B00AD6">
          <w:type w:val="continuous"/>
          <w:pgSz w:w="11910" w:h="16840"/>
          <w:pgMar w:top="1580" w:right="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B00AD6" w14:paraId="78F9D581" w14:textId="77777777">
        <w:trPr>
          <w:trHeight w:val="4968"/>
        </w:trPr>
        <w:tc>
          <w:tcPr>
            <w:tcW w:w="9215" w:type="dxa"/>
          </w:tcPr>
          <w:p w14:paraId="4A55B0D8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right="55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Proporcionar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princípios,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 e práticas propostas pelos programas que norteiam a assistência de enfermagem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família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serviços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comunidade.</w:t>
            </w:r>
          </w:p>
          <w:p w14:paraId="546E3365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Conhecer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epidemiológicos,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Brasil.</w:t>
            </w:r>
          </w:p>
          <w:p w14:paraId="22B69D3C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Compreender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criança,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determinantes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emocionais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biológicos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influenciam.</w:t>
            </w:r>
          </w:p>
          <w:p w14:paraId="52BABDB8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58" w:firstLine="0"/>
              <w:rPr>
                <w:sz w:val="24"/>
              </w:rPr>
            </w:pPr>
            <w:r>
              <w:rPr>
                <w:sz w:val="24"/>
              </w:rPr>
              <w:t>Saber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sadia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reconhecer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apresenta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riscos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agravos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saúde.</w:t>
            </w:r>
          </w:p>
          <w:p w14:paraId="610D1B27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Conhecer os principais agravos de saúde da infância em nossa população e discutir planejar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prestar assistência de enfermagem preconizada no contexto da assistência ambulatorial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domiciliar.</w:t>
            </w:r>
          </w:p>
          <w:p w14:paraId="4ED782CE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Realizar a consulta de enfermagem em serviço ambulatorial de puericultura, por meio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aplicação de instrumento sistematizado, assim como vivenciar a visita domiciliar para casos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selecionados.</w:t>
            </w:r>
          </w:p>
          <w:p w14:paraId="3CC1F84C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estabelecida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respeitando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etária.</w:t>
            </w:r>
          </w:p>
          <w:p w14:paraId="785F3ED1" w14:textId="77777777" w:rsidR="00B00AD6" w:rsidRDefault="00CA5BE2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64" w:lineRule="exact"/>
              <w:ind w:left="309" w:hanging="241"/>
              <w:jc w:val="both"/>
              <w:rPr>
                <w:sz w:val="24"/>
              </w:rPr>
            </w:pPr>
            <w:r>
              <w:rPr>
                <w:sz w:val="24"/>
              </w:rPr>
              <w:t>Assistência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hospitalar.</w:t>
            </w:r>
          </w:p>
        </w:tc>
      </w:tr>
      <w:tr w:rsidR="00B00AD6" w14:paraId="034AF8AB" w14:textId="77777777">
        <w:trPr>
          <w:trHeight w:val="8746"/>
        </w:trPr>
        <w:tc>
          <w:tcPr>
            <w:tcW w:w="9215" w:type="dxa"/>
          </w:tcPr>
          <w:p w14:paraId="2380A030" w14:textId="77777777" w:rsidR="00B00AD6" w:rsidRDefault="00B00AD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8E21B0" w14:textId="77777777" w:rsidR="00B00AD6" w:rsidRDefault="00CA5BE2">
            <w:pPr>
              <w:pStyle w:val="TableParagraph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PROGRAMÁTICO:</w:t>
            </w:r>
          </w:p>
          <w:p w14:paraId="1FAF2505" w14:textId="77777777" w:rsidR="00B00AD6" w:rsidRDefault="00B00AD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D2C009E" w14:textId="77777777" w:rsidR="00B00AD6" w:rsidRDefault="00CA5BE2">
            <w:pPr>
              <w:pStyle w:val="TableParagraph"/>
              <w:spacing w:before="1"/>
              <w:ind w:left="69" w:right="62"/>
              <w:rPr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norteiam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família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comunidade.</w:t>
            </w:r>
          </w:p>
          <w:p w14:paraId="3C207209" w14:textId="77777777" w:rsidR="00B00AD6" w:rsidRDefault="00B00AD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3C3856E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spacing w:line="237" w:lineRule="auto"/>
              <w:ind w:right="62"/>
              <w:rPr>
                <w:sz w:val="24"/>
              </w:rPr>
            </w:pPr>
            <w:r>
              <w:rPr>
                <w:sz w:val="24"/>
              </w:rPr>
              <w:t>Determinantes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doença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</w:p>
          <w:p w14:paraId="3EE2B5B6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Politica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Atenção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Criança-</w:t>
            </w:r>
          </w:p>
          <w:p w14:paraId="1A61DE69" w14:textId="77777777" w:rsidR="00B00AD6" w:rsidRDefault="00CA5BE2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epidemiológicos: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Universais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APS/MAC</w:t>
            </w:r>
          </w:p>
          <w:p w14:paraId="379E2D13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Legislação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(Estatuto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Adolescente)</w:t>
            </w:r>
          </w:p>
          <w:p w14:paraId="4A33FDF4" w14:textId="77777777" w:rsidR="00B00AD6" w:rsidRDefault="00B00AD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A2617E" w14:textId="77777777" w:rsidR="00B00AD6" w:rsidRDefault="00CA5BE2">
            <w:pPr>
              <w:pStyle w:val="TableParagraph"/>
              <w:ind w:left="-34" w:right="62" w:firstLine="60"/>
              <w:rPr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emocionais e biológicos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influenciam.</w:t>
            </w:r>
          </w:p>
          <w:p w14:paraId="3B82EF2C" w14:textId="77777777" w:rsidR="00B00AD6" w:rsidRDefault="00B00AD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91E4101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Vigilância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criança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</w:p>
          <w:p w14:paraId="08B08AEC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Caderneta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(CSC)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Caderneta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Adolescente (CSA)</w:t>
            </w:r>
          </w:p>
          <w:p w14:paraId="77CE451D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puericultura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domiciliar</w:t>
            </w:r>
          </w:p>
          <w:p w14:paraId="3F3E7161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Promoção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infância: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Triagem neonatal</w:t>
            </w:r>
          </w:p>
          <w:p w14:paraId="59907C37" w14:textId="77777777" w:rsidR="008A4E7D" w:rsidRPr="008A4E7D" w:rsidRDefault="008A4E7D" w:rsidP="008A4E7D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  <w:tab w:val="left" w:pos="68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o adolescente</w:t>
            </w:r>
          </w:p>
          <w:p w14:paraId="16FA2BFD" w14:textId="77777777" w:rsidR="00B00AD6" w:rsidRDefault="00B00AD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67652DE" w14:textId="77777777" w:rsidR="00B00AD6" w:rsidRDefault="00CA5BE2">
            <w:pPr>
              <w:pStyle w:val="TableParagraph"/>
              <w:ind w:left="69" w:right="59"/>
              <w:rPr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sadia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agravos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infância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contexto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ambulatorial,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domiciliar.</w:t>
            </w:r>
          </w:p>
          <w:p w14:paraId="5455CCD7" w14:textId="77777777" w:rsidR="00B00AD6" w:rsidRDefault="00B00AD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AA024CD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7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extra-uterina</w:t>
            </w:r>
          </w:p>
          <w:p w14:paraId="6CB0BE5C" w14:textId="77777777" w:rsidR="00B00AD6" w:rsidRDefault="00CA5BE2">
            <w:pPr>
              <w:pStyle w:val="TableParagraph"/>
              <w:numPr>
                <w:ilvl w:val="0"/>
                <w:numId w:val="1"/>
              </w:numPr>
              <w:tabs>
                <w:tab w:val="left" w:pos="687"/>
              </w:tabs>
              <w:spacing w:before="2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Os cuidados de enfermagem ao RN e lactente sadio e sua família na APS e hospitalar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(alojamento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conjunto)</w:t>
            </w:r>
          </w:p>
          <w:p w14:paraId="5383D338" w14:textId="77777777" w:rsidR="00B00AD6" w:rsidRDefault="00B00AD6" w:rsidP="00A703B5">
            <w:pPr>
              <w:pStyle w:val="TableParagraph"/>
              <w:tabs>
                <w:tab w:val="left" w:pos="687"/>
              </w:tabs>
              <w:spacing w:before="4" w:line="281" w:lineRule="exact"/>
              <w:ind w:left="686"/>
              <w:jc w:val="both"/>
              <w:rPr>
                <w:sz w:val="24"/>
              </w:rPr>
            </w:pPr>
          </w:p>
        </w:tc>
      </w:tr>
    </w:tbl>
    <w:p w14:paraId="6E326C1E" w14:textId="77777777" w:rsidR="00B00AD6" w:rsidRDefault="00CA5BE2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250432" behindDoc="1" locked="0" layoutInCell="1" allowOverlap="1" wp14:anchorId="21F8739A" wp14:editId="53778E0C">
            <wp:simplePos x="0" y="0"/>
            <wp:positionH relativeFrom="page">
              <wp:posOffset>5482716</wp:posOffset>
            </wp:positionH>
            <wp:positionV relativeFrom="page">
              <wp:posOffset>5493130</wp:posOffset>
            </wp:positionV>
            <wp:extent cx="1446542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ABD5A" w14:textId="77777777" w:rsidR="00B00AD6" w:rsidRDefault="00B00AD6">
      <w:pPr>
        <w:rPr>
          <w:sz w:val="2"/>
          <w:szCs w:val="2"/>
        </w:rPr>
        <w:sectPr w:rsidR="00B00AD6">
          <w:pgSz w:w="11910" w:h="16840"/>
          <w:pgMar w:top="1400" w:right="140" w:bottom="280" w:left="1480" w:header="720" w:footer="720" w:gutter="0"/>
          <w:cols w:space="720"/>
        </w:sectPr>
      </w:pPr>
    </w:p>
    <w:p w14:paraId="5CEEF93D" w14:textId="4B3493F1" w:rsidR="00B00AD6" w:rsidRDefault="008B19DB">
      <w:pPr>
        <w:pStyle w:val="Corpodetexto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91378E" wp14:editId="6A4A9B4C">
                <wp:simplePos x="0" y="0"/>
                <wp:positionH relativeFrom="page">
                  <wp:posOffset>1077595</wp:posOffset>
                </wp:positionH>
                <wp:positionV relativeFrom="page">
                  <wp:posOffset>900430</wp:posOffset>
                </wp:positionV>
                <wp:extent cx="5861050" cy="88925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889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15"/>
                            </w:tblGrid>
                            <w:tr w:rsidR="00B00AD6" w14:paraId="63EED299" w14:textId="77777777">
                              <w:trPr>
                                <w:trHeight w:val="2484"/>
                              </w:trPr>
                              <w:tc>
                                <w:tcPr>
                                  <w:tcW w:w="9215" w:type="dxa"/>
                                </w:tcPr>
                                <w:p w14:paraId="3D7B71BE" w14:textId="77777777" w:rsidR="00B00AD6" w:rsidRDefault="00B00AD6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3C7493C" w14:textId="77777777" w:rsidR="00B00AD6" w:rsidRDefault="00CA5BE2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IV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METODOLOGIA:</w:t>
                                  </w:r>
                                </w:p>
                                <w:p w14:paraId="4F515A03" w14:textId="77777777" w:rsidR="00B00AD6" w:rsidRDefault="00B00AD6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EF70F69" w14:textId="77777777" w:rsidR="00B00AD6" w:rsidRDefault="00CA5BE2">
                                  <w:pPr>
                                    <w:pStyle w:val="TableParagraph"/>
                                    <w:spacing w:before="1"/>
                                    <w:ind w:left="69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expositivas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dialogadas,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leituras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prévias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texto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artigos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científicos,</w:t>
                                  </w:r>
                                  <w:r>
                                    <w:rPr>
                                      <w:spacing w:val="3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discussão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grupos em sala de aula, provas de conhecimentos.</w:t>
                                  </w:r>
                                </w:p>
                                <w:p w14:paraId="671725AE" w14:textId="77777777" w:rsidR="00B00AD6" w:rsidRDefault="00B00AD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E0D6BD5" w14:textId="77777777" w:rsidR="00B00AD6" w:rsidRDefault="00CA5BE2">
                                  <w:pPr>
                                    <w:pStyle w:val="TableParagraph"/>
                                    <w:ind w:left="69" w:right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serão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ministradas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cinco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(05)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h/a,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englobando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todas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atividades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propostas,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inclusive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leituras de textos e estudos dirigidos.</w:t>
                                  </w:r>
                                </w:p>
                              </w:tc>
                            </w:tr>
                            <w:tr w:rsidR="00B00AD6" w14:paraId="709FB722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9215" w:type="dxa"/>
                                </w:tcPr>
                                <w:p w14:paraId="5C121A1D" w14:textId="77777777" w:rsidR="00B00AD6" w:rsidRDefault="00CA5BE2">
                                  <w:pPr>
                                    <w:pStyle w:val="TableParagraph"/>
                                    <w:spacing w:line="270" w:lineRule="exact"/>
                                    <w:ind w:left="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V-Procedimentos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recursos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ensino:</w:t>
                                  </w:r>
                                </w:p>
                                <w:p w14:paraId="3D809EE8" w14:textId="77777777" w:rsidR="00B00AD6" w:rsidRDefault="00CA5BE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9"/>
                                    </w:tabs>
                                    <w:spacing w:line="274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Estudo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discussão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 grupos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(artigos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científicos);</w:t>
                                  </w:r>
                                </w:p>
                                <w:p w14:paraId="0A5CF1FE" w14:textId="77777777" w:rsidR="00B00AD6" w:rsidRDefault="00CA5BE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9"/>
                                    </w:tabs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Exposições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dialogadas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(recursos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multimídia,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quadro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branco);</w:t>
                                  </w:r>
                                </w:p>
                                <w:p w14:paraId="2ABC4A3B" w14:textId="77777777" w:rsidR="00B00AD6" w:rsidRDefault="00CA5BE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9"/>
                                    </w:tabs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Momentos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dispersão para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atividades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leitura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complementar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artigos científicos</w:t>
                                  </w:r>
                                </w:p>
                                <w:p w14:paraId="147892AD" w14:textId="77777777" w:rsidR="00B00AD6" w:rsidRDefault="00CA5BE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9"/>
                                    </w:tabs>
                                    <w:spacing w:line="264" w:lineRule="exact"/>
                                    <w:ind w:hanging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Vídeos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(recursos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multimídia)</w:t>
                                  </w:r>
                                </w:p>
                              </w:tc>
                            </w:tr>
                            <w:tr w:rsidR="00B00AD6" w14:paraId="14A9B6EB" w14:textId="77777777">
                              <w:trPr>
                                <w:trHeight w:val="4786"/>
                              </w:trPr>
                              <w:tc>
                                <w:tcPr>
                                  <w:tcW w:w="9215" w:type="dxa"/>
                                </w:tcPr>
                                <w:p w14:paraId="3A418DB6" w14:textId="77777777" w:rsidR="00B00AD6" w:rsidRDefault="00B00AD6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FE64A6B" w14:textId="77777777" w:rsidR="00B00AD6" w:rsidRDefault="00CA5BE2">
                                  <w:pPr>
                                    <w:pStyle w:val="TableParagraph"/>
                                    <w:ind w:left="177"/>
                                    <w:jc w:val="both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AVALIAÇÃO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TEÓRICA:</w:t>
                                  </w:r>
                                </w:p>
                                <w:p w14:paraId="40C1D9C4" w14:textId="77777777" w:rsidR="00B00AD6" w:rsidRDefault="00B00AD6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67CC0772" w14:textId="77777777" w:rsidR="00B00AD6" w:rsidRDefault="00CA5BE2">
                                  <w:pPr>
                                    <w:pStyle w:val="TableParagraph"/>
                                    <w:ind w:left="177" w:right="-44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 xml:space="preserve">Provas escritas: </w:t>
                                  </w:r>
                                  <w:r>
                                    <w:rPr>
                                      <w:sz w:val="23"/>
                                    </w:rPr>
                                    <w:t>duas (2) – valendo 100 pontos cada. As provas terão duração de 3 h/a, totalizand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h/a, conforme conteúdo especificado no cronograma para cada uma, todas terão o mesmo peso (10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pontos),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com média final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mínima de 60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pontos.</w:t>
                                  </w:r>
                                </w:p>
                                <w:p w14:paraId="1946990D" w14:textId="77777777" w:rsidR="00B00AD6" w:rsidRDefault="00B00AD6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46A4C22" w14:textId="77777777" w:rsidR="00B00AD6" w:rsidRDefault="00CA5BE2">
                                  <w:pPr>
                                    <w:pStyle w:val="TableParagraph"/>
                                    <w:ind w:left="4545" w:right="1938" w:hanging="258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Nota final: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Avaliação escrita 1 + Avaliação escrita 2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3CF787F9" w14:textId="77777777" w:rsidR="00B00AD6" w:rsidRDefault="00B00AD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F282A34" w14:textId="77777777" w:rsidR="00B00AD6" w:rsidRDefault="00B00AD6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2E8096C" w14:textId="77777777" w:rsidR="00B00AD6" w:rsidRDefault="00CA5BE2">
                                  <w:pPr>
                                    <w:pStyle w:val="TableParagraph"/>
                                    <w:ind w:left="235" w:hanging="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Prova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repositiva: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será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realizada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quem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alcançar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média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mínima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pontos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Teoria.</w:t>
                                  </w:r>
                                </w:p>
                                <w:p w14:paraId="5ABE49E0" w14:textId="77777777" w:rsidR="00B00AD6" w:rsidRDefault="00B00AD6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12507D1" w14:textId="77777777" w:rsidR="00B00AD6" w:rsidRDefault="00CA5BE2">
                                  <w:pPr>
                                    <w:pStyle w:val="TableParagraph"/>
                                    <w:ind w:left="177" w:right="-29"/>
                                    <w:jc w:val="both"/>
                                    <w:rPr>
                                      <w:b/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3"/>
                                    </w:rPr>
                                    <w:t>Observação: frequência e assiduidade mínimas para aprovação é de 75% da carga horária total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3"/>
                                    </w:rPr>
                                    <w:t>disciplina, de acordo com a Resolução n.251/CONSEPE/1997. Nota mínima para aprovação: 6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3"/>
                                    </w:rPr>
                                    <w:t>(sessenta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3"/>
                                    </w:rPr>
                                    <w:t>pontos)</w:t>
                                  </w:r>
                                </w:p>
                              </w:tc>
                            </w:tr>
                            <w:tr w:rsidR="00B00AD6" w14:paraId="2EE2A1B2" w14:textId="77777777">
                              <w:trPr>
                                <w:trHeight w:val="1948"/>
                              </w:trPr>
                              <w:tc>
                                <w:tcPr>
                                  <w:tcW w:w="9215" w:type="dxa"/>
                                </w:tcPr>
                                <w:p w14:paraId="4DDB0E9E" w14:textId="77777777" w:rsidR="00B00AD6" w:rsidRDefault="00CA5BE2">
                                  <w:pPr>
                                    <w:pStyle w:val="TableParagraph"/>
                                    <w:spacing w:line="273" w:lineRule="exact"/>
                                    <w:ind w:left="1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REFERÊNCIAS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BIBLIOGRÁFICAS</w:t>
                                  </w:r>
                                </w:p>
                                <w:p w14:paraId="67CC948B" w14:textId="77777777" w:rsidR="00B00AD6" w:rsidRDefault="00B00AD6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2E6B8DD6" w14:textId="77777777" w:rsidR="00B00AD6" w:rsidRDefault="00CA5BE2">
                                  <w:pPr>
                                    <w:pStyle w:val="TableParagraph"/>
                                    <w:ind w:left="177" w:right="-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BOUDEN, V. R.; GREENBERG, C. S. Procedimentos de Enfermagem Pediátrica. Rio de Janeiro: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Guanabara, 2005.</w:t>
                                  </w:r>
                                </w:p>
                                <w:p w14:paraId="6F2D0F73" w14:textId="77777777" w:rsidR="00B00AD6" w:rsidRDefault="00CA5BE2">
                                  <w:pPr>
                                    <w:pStyle w:val="TableParagraph"/>
                                    <w:ind w:left="177" w:right="-2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BRASIL.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Manual AIDPI neonatal</w:t>
                                  </w:r>
                                  <w:r>
                                    <w:rPr>
                                      <w:sz w:val="23"/>
                                    </w:rPr>
                                    <w:t>. Ministério da Saúde. Secretaria de Atenção à Saúde. Departa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Ações.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Programáticas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Estratégicas,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OPAS.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Brasília: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Ministério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2012.</w:t>
                                  </w:r>
                                </w:p>
                                <w:p w14:paraId="2EB69E46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spacing w:line="263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Manual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AIDPI-Atenção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Integrada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às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Doenças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Prevalentes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Infância</w:t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14:paraId="47620154" w14:textId="77777777" w:rsidR="00B00AD6" w:rsidRDefault="00B00AD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378E" id="Text Box 4" o:spid="_x0000_s1027" type="#_x0000_t202" style="position:absolute;margin-left:84.85pt;margin-top:70.9pt;width:461.5pt;height:700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15"/>
                      </w:tblGrid>
                      <w:tr w:rsidR="00B00AD6" w14:paraId="63EED299" w14:textId="77777777">
                        <w:trPr>
                          <w:trHeight w:val="2484"/>
                        </w:trPr>
                        <w:tc>
                          <w:tcPr>
                            <w:tcW w:w="9215" w:type="dxa"/>
                          </w:tcPr>
                          <w:p w14:paraId="3D7B71BE" w14:textId="77777777" w:rsidR="00B00AD6" w:rsidRDefault="00B00AD6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43C7493C" w14:textId="77777777" w:rsidR="00B00AD6" w:rsidRDefault="00CA5BE2">
                            <w:pPr>
                              <w:pStyle w:val="TableParagraph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METODOLOGIA:</w:t>
                            </w:r>
                          </w:p>
                          <w:p w14:paraId="4F515A03" w14:textId="77777777" w:rsidR="00B00AD6" w:rsidRDefault="00B00AD6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EF70F69" w14:textId="77777777" w:rsidR="00B00AD6" w:rsidRDefault="00CA5BE2">
                            <w:pPr>
                              <w:pStyle w:val="TableParagraph"/>
                              <w:spacing w:before="1"/>
                              <w:ind w:left="69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Aulas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expositivas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dialogadas,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leituras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prévias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texto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artigos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científicos,</w:t>
                            </w:r>
                            <w:r>
                              <w:rPr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discussão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grupos em sala de aula, provas de conhecimentos.</w:t>
                            </w:r>
                          </w:p>
                          <w:p w14:paraId="671725AE" w14:textId="77777777" w:rsidR="00B00AD6" w:rsidRDefault="00B00AD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E0D6BD5" w14:textId="77777777" w:rsidR="00B00AD6" w:rsidRDefault="00CA5BE2">
                            <w:pPr>
                              <w:pStyle w:val="TableParagraph"/>
                              <w:ind w:left="69" w:righ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aulas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serão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ministradas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cinco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(05)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h/a,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englobando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todas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atividades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propostas,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inclusive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leituras de textos e estudos dirigidos.</w:t>
                            </w:r>
                          </w:p>
                        </w:tc>
                      </w:tr>
                      <w:tr w:rsidR="00B00AD6" w14:paraId="709FB722" w14:textId="77777777">
                        <w:trPr>
                          <w:trHeight w:val="1655"/>
                        </w:trPr>
                        <w:tc>
                          <w:tcPr>
                            <w:tcW w:w="9215" w:type="dxa"/>
                          </w:tcPr>
                          <w:p w14:paraId="5C121A1D" w14:textId="77777777" w:rsidR="00B00AD6" w:rsidRDefault="00CA5BE2">
                            <w:pPr>
                              <w:pStyle w:val="TableParagraph"/>
                              <w:spacing w:line="270" w:lineRule="exact"/>
                              <w:ind w:left="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V-Procedimentos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ensino:</w:t>
                            </w:r>
                          </w:p>
                          <w:p w14:paraId="3D809EE8" w14:textId="77777777" w:rsidR="00B00AD6" w:rsidRDefault="00CA5BE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9"/>
                              </w:tabs>
                              <w:spacing w:line="274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Estudo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discussão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 grupos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(artigos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científicos);</w:t>
                            </w:r>
                          </w:p>
                          <w:p w14:paraId="0A5CF1FE" w14:textId="77777777" w:rsidR="00B00AD6" w:rsidRDefault="00CA5BE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9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Exposições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dialogadas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(recursos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multimídia,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branco);</w:t>
                            </w:r>
                          </w:p>
                          <w:p w14:paraId="2ABC4A3B" w14:textId="77777777" w:rsidR="00B00AD6" w:rsidRDefault="00CA5BE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9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Momentos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dispersão para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atividades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leitura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complementar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artigos científicos</w:t>
                            </w:r>
                          </w:p>
                          <w:p w14:paraId="147892AD" w14:textId="77777777" w:rsidR="00B00AD6" w:rsidRDefault="00CA5BE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9"/>
                              </w:tabs>
                              <w:spacing w:line="264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Vídeos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(recursos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multimídia)</w:t>
                            </w:r>
                          </w:p>
                        </w:tc>
                      </w:tr>
                      <w:tr w:rsidR="00B00AD6" w14:paraId="14A9B6EB" w14:textId="77777777">
                        <w:trPr>
                          <w:trHeight w:val="4786"/>
                        </w:trPr>
                        <w:tc>
                          <w:tcPr>
                            <w:tcW w:w="9215" w:type="dxa"/>
                          </w:tcPr>
                          <w:p w14:paraId="3A418DB6" w14:textId="77777777" w:rsidR="00B00AD6" w:rsidRDefault="00B00AD6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7FE64A6B" w14:textId="77777777" w:rsidR="00B00AD6" w:rsidRDefault="00CA5BE2">
                            <w:pPr>
                              <w:pStyle w:val="TableParagraph"/>
                              <w:ind w:left="177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AVALIAÇÃO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TEÓRICA:</w:t>
                            </w:r>
                          </w:p>
                          <w:p w14:paraId="40C1D9C4" w14:textId="77777777" w:rsidR="00B00AD6" w:rsidRDefault="00B00AD6">
                            <w:pPr>
                              <w:pStyle w:val="TableParagraph"/>
                              <w:spacing w:before="6"/>
                            </w:pPr>
                          </w:p>
                          <w:p w14:paraId="67CC0772" w14:textId="77777777" w:rsidR="00B00AD6" w:rsidRDefault="00CA5BE2">
                            <w:pPr>
                              <w:pStyle w:val="TableParagraph"/>
                              <w:ind w:left="177" w:right="-44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Provas escritas: </w:t>
                            </w:r>
                            <w:r>
                              <w:rPr>
                                <w:sz w:val="23"/>
                              </w:rPr>
                              <w:t>duas (2) – valendo 100 pontos cada. As provas terão duração de 3 h/a, totalizand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h/a, conforme conteúdo especificado no cronograma para cada uma, todas terão o mesmo peso (10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pontos),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com média final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mínima de 60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pontos.</w:t>
                            </w:r>
                          </w:p>
                          <w:p w14:paraId="1946990D" w14:textId="77777777" w:rsidR="00B00AD6" w:rsidRDefault="00B00AD6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446A4C22" w14:textId="77777777" w:rsidR="00B00AD6" w:rsidRDefault="00CA5BE2">
                            <w:pPr>
                              <w:pStyle w:val="TableParagraph"/>
                              <w:ind w:left="4545" w:right="1938" w:hanging="25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Nota final: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Avaliação escrita 1 + Avaliação escrita 2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3CF787F9" w14:textId="77777777" w:rsidR="00B00AD6" w:rsidRDefault="00B00AD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F282A34" w14:textId="77777777" w:rsidR="00B00AD6" w:rsidRDefault="00B00AD6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42E8096C" w14:textId="77777777" w:rsidR="00B00AD6" w:rsidRDefault="00CA5BE2">
                            <w:pPr>
                              <w:pStyle w:val="TableParagraph"/>
                              <w:ind w:left="235" w:hanging="58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repositiva: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será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realizada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quem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não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alcançar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média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final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mínima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60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pontos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na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Teoria.</w:t>
                            </w:r>
                          </w:p>
                          <w:p w14:paraId="5ABE49E0" w14:textId="77777777" w:rsidR="00B00AD6" w:rsidRDefault="00B00AD6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512507D1" w14:textId="77777777" w:rsidR="00B00AD6" w:rsidRDefault="00CA5BE2">
                            <w:pPr>
                              <w:pStyle w:val="TableParagraph"/>
                              <w:ind w:left="177" w:right="-29"/>
                              <w:jc w:val="both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Observação: frequência e assiduidade mínimas para aprovação é de 75% da carga horária total</w:t>
                            </w:r>
                            <w:r>
                              <w:rPr>
                                <w:b/>
                                <w:i/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disciplina, de acordo com a Resolução n.251/CONSEPE/1997. Nota mínima para aprovação: 6</w:t>
                            </w:r>
                            <w:r>
                              <w:rPr>
                                <w:b/>
                                <w:i/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(sessenta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pontos)</w:t>
                            </w:r>
                          </w:p>
                        </w:tc>
                      </w:tr>
                      <w:tr w:rsidR="00B00AD6" w14:paraId="2EE2A1B2" w14:textId="77777777">
                        <w:trPr>
                          <w:trHeight w:val="1948"/>
                        </w:trPr>
                        <w:tc>
                          <w:tcPr>
                            <w:tcW w:w="9215" w:type="dxa"/>
                          </w:tcPr>
                          <w:p w14:paraId="4DDB0E9E" w14:textId="77777777" w:rsidR="00B00AD6" w:rsidRDefault="00CA5BE2">
                            <w:pPr>
                              <w:pStyle w:val="TableParagraph"/>
                              <w:spacing w:line="273" w:lineRule="exact"/>
                              <w:ind w:left="1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REFERÊNCIAS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BIBLIOGRÁFICAS</w:t>
                            </w:r>
                          </w:p>
                          <w:p w14:paraId="67CC948B" w14:textId="77777777" w:rsidR="00B00AD6" w:rsidRDefault="00B00AD6">
                            <w:pPr>
                              <w:pStyle w:val="TableParagraph"/>
                              <w:spacing w:before="10"/>
                            </w:pPr>
                          </w:p>
                          <w:p w14:paraId="2E6B8DD6" w14:textId="77777777" w:rsidR="00B00AD6" w:rsidRDefault="00CA5BE2">
                            <w:pPr>
                              <w:pStyle w:val="TableParagraph"/>
                              <w:ind w:left="177" w:right="-5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BOUDEN, V. R.; GREENBERG, C. S. Procedimentos de Enfermagem Pediátrica. Rio de Janeiro: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Guanabara, 2005.</w:t>
                            </w:r>
                          </w:p>
                          <w:p w14:paraId="6F2D0F73" w14:textId="77777777" w:rsidR="00B00AD6" w:rsidRDefault="00CA5BE2">
                            <w:pPr>
                              <w:pStyle w:val="TableParagraph"/>
                              <w:ind w:left="177" w:right="-2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BRASIL.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Manual AIDPI neonatal</w:t>
                            </w:r>
                            <w:r>
                              <w:rPr>
                                <w:sz w:val="23"/>
                              </w:rPr>
                              <w:t>. Ministério da Saúde. Secretaria de Atenção à Saúde. Departa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Ações.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Programáticas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Estratégicas,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OPAS.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ed.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Brasília: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Ministério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2012.</w:t>
                            </w:r>
                          </w:p>
                          <w:p w14:paraId="2EB69E46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spacing w:line="263" w:lineRule="exact"/>
                              <w:ind w:left="17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Manual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AIDPI-Atenção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Integrada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às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Doenças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Prevalentes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Infância</w:t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Curso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</w:p>
                        </w:tc>
                      </w:tr>
                    </w:tbl>
                    <w:p w14:paraId="47620154" w14:textId="77777777" w:rsidR="00B00AD6" w:rsidRDefault="00B00AD6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DC874E" w14:textId="77777777" w:rsidR="00B00AD6" w:rsidRDefault="00B00AD6">
      <w:pPr>
        <w:pStyle w:val="Corpodetexto"/>
        <w:rPr>
          <w:b/>
          <w:sz w:val="20"/>
        </w:rPr>
      </w:pPr>
    </w:p>
    <w:p w14:paraId="653F959F" w14:textId="77777777" w:rsidR="00B00AD6" w:rsidRDefault="00B00AD6">
      <w:pPr>
        <w:pStyle w:val="Corpodetexto"/>
        <w:rPr>
          <w:b/>
          <w:sz w:val="20"/>
        </w:rPr>
      </w:pPr>
    </w:p>
    <w:p w14:paraId="535BF03E" w14:textId="77777777" w:rsidR="00B00AD6" w:rsidRDefault="00B00AD6">
      <w:pPr>
        <w:pStyle w:val="Corpodetexto"/>
        <w:rPr>
          <w:b/>
          <w:sz w:val="20"/>
        </w:rPr>
      </w:pPr>
    </w:p>
    <w:p w14:paraId="091C618E" w14:textId="77777777" w:rsidR="00B00AD6" w:rsidRDefault="00B00AD6">
      <w:pPr>
        <w:pStyle w:val="Corpodetexto"/>
        <w:rPr>
          <w:b/>
          <w:sz w:val="20"/>
        </w:rPr>
      </w:pPr>
    </w:p>
    <w:p w14:paraId="20D72EB3" w14:textId="77777777" w:rsidR="00B00AD6" w:rsidRDefault="00B00AD6">
      <w:pPr>
        <w:pStyle w:val="Corpodetexto"/>
        <w:rPr>
          <w:b/>
          <w:sz w:val="20"/>
        </w:rPr>
      </w:pPr>
    </w:p>
    <w:p w14:paraId="7A273FA6" w14:textId="77777777" w:rsidR="00B00AD6" w:rsidRDefault="00B00AD6">
      <w:pPr>
        <w:pStyle w:val="Corpodetexto"/>
        <w:rPr>
          <w:b/>
          <w:sz w:val="20"/>
        </w:rPr>
      </w:pPr>
    </w:p>
    <w:p w14:paraId="4EC1AD1A" w14:textId="77777777" w:rsidR="00B00AD6" w:rsidRDefault="00B00AD6">
      <w:pPr>
        <w:pStyle w:val="Corpodetexto"/>
        <w:rPr>
          <w:b/>
          <w:sz w:val="20"/>
        </w:rPr>
      </w:pPr>
    </w:p>
    <w:p w14:paraId="771AAA90" w14:textId="77777777" w:rsidR="00B00AD6" w:rsidRDefault="00B00AD6">
      <w:pPr>
        <w:pStyle w:val="Corpodetexto"/>
        <w:rPr>
          <w:b/>
          <w:sz w:val="20"/>
        </w:rPr>
      </w:pPr>
    </w:p>
    <w:p w14:paraId="550E5AA3" w14:textId="77777777" w:rsidR="00B00AD6" w:rsidRDefault="00B00AD6">
      <w:pPr>
        <w:pStyle w:val="Corpodetexto"/>
        <w:rPr>
          <w:b/>
          <w:sz w:val="20"/>
        </w:rPr>
      </w:pPr>
    </w:p>
    <w:p w14:paraId="22B7F0AA" w14:textId="77777777" w:rsidR="00B00AD6" w:rsidRDefault="00B00AD6">
      <w:pPr>
        <w:pStyle w:val="Corpodetexto"/>
        <w:rPr>
          <w:b/>
          <w:sz w:val="20"/>
        </w:rPr>
      </w:pPr>
    </w:p>
    <w:p w14:paraId="05986E3F" w14:textId="77777777" w:rsidR="00B00AD6" w:rsidRDefault="00B00AD6">
      <w:pPr>
        <w:pStyle w:val="Corpodetexto"/>
        <w:rPr>
          <w:b/>
          <w:sz w:val="20"/>
        </w:rPr>
      </w:pPr>
    </w:p>
    <w:p w14:paraId="43CA1B1D" w14:textId="77777777" w:rsidR="00B00AD6" w:rsidRDefault="00B00AD6">
      <w:pPr>
        <w:pStyle w:val="Corpodetexto"/>
        <w:rPr>
          <w:b/>
          <w:sz w:val="20"/>
        </w:rPr>
      </w:pPr>
    </w:p>
    <w:p w14:paraId="3B7EF22A" w14:textId="77777777" w:rsidR="00B00AD6" w:rsidRDefault="00B00AD6">
      <w:pPr>
        <w:pStyle w:val="Corpodetexto"/>
        <w:rPr>
          <w:b/>
          <w:sz w:val="20"/>
        </w:rPr>
      </w:pPr>
    </w:p>
    <w:p w14:paraId="101D0BCE" w14:textId="77777777" w:rsidR="00B00AD6" w:rsidRDefault="00B00AD6">
      <w:pPr>
        <w:pStyle w:val="Corpodetexto"/>
        <w:rPr>
          <w:b/>
          <w:sz w:val="20"/>
        </w:rPr>
      </w:pPr>
    </w:p>
    <w:p w14:paraId="455A8972" w14:textId="77777777" w:rsidR="00B00AD6" w:rsidRDefault="00B00AD6">
      <w:pPr>
        <w:pStyle w:val="Corpodetexto"/>
        <w:rPr>
          <w:b/>
          <w:sz w:val="20"/>
        </w:rPr>
      </w:pPr>
    </w:p>
    <w:p w14:paraId="3D57A950" w14:textId="77777777" w:rsidR="00B00AD6" w:rsidRDefault="00B00AD6">
      <w:pPr>
        <w:pStyle w:val="Corpodetexto"/>
        <w:rPr>
          <w:b/>
          <w:sz w:val="20"/>
        </w:rPr>
      </w:pPr>
    </w:p>
    <w:p w14:paraId="6707462A" w14:textId="77777777" w:rsidR="00B00AD6" w:rsidRDefault="00B00AD6">
      <w:pPr>
        <w:pStyle w:val="Corpodetexto"/>
        <w:rPr>
          <w:b/>
          <w:sz w:val="20"/>
        </w:rPr>
      </w:pPr>
    </w:p>
    <w:p w14:paraId="1D1BACE0" w14:textId="77777777" w:rsidR="00B00AD6" w:rsidRDefault="00B00AD6">
      <w:pPr>
        <w:pStyle w:val="Corpodetexto"/>
        <w:rPr>
          <w:b/>
          <w:sz w:val="20"/>
        </w:rPr>
      </w:pPr>
    </w:p>
    <w:p w14:paraId="49C3CB44" w14:textId="77777777" w:rsidR="00B00AD6" w:rsidRDefault="00B00AD6">
      <w:pPr>
        <w:pStyle w:val="Corpodetexto"/>
        <w:rPr>
          <w:b/>
          <w:sz w:val="20"/>
        </w:rPr>
      </w:pPr>
    </w:p>
    <w:p w14:paraId="7759CAE3" w14:textId="77777777" w:rsidR="00B00AD6" w:rsidRDefault="00B00AD6">
      <w:pPr>
        <w:pStyle w:val="Corpodetexto"/>
        <w:rPr>
          <w:b/>
          <w:sz w:val="20"/>
        </w:rPr>
      </w:pPr>
    </w:p>
    <w:p w14:paraId="4AC968D7" w14:textId="77777777" w:rsidR="00B00AD6" w:rsidRDefault="00B00AD6">
      <w:pPr>
        <w:pStyle w:val="Corpodetexto"/>
        <w:rPr>
          <w:b/>
          <w:sz w:val="20"/>
        </w:rPr>
      </w:pPr>
    </w:p>
    <w:p w14:paraId="2BC7DC0B" w14:textId="77777777" w:rsidR="00B00AD6" w:rsidRDefault="00B00AD6">
      <w:pPr>
        <w:pStyle w:val="Corpodetexto"/>
        <w:rPr>
          <w:b/>
          <w:sz w:val="20"/>
        </w:rPr>
      </w:pPr>
    </w:p>
    <w:p w14:paraId="2D5166F7" w14:textId="77777777" w:rsidR="00B00AD6" w:rsidRDefault="00B00AD6">
      <w:pPr>
        <w:pStyle w:val="Corpodetexto"/>
        <w:rPr>
          <w:b/>
          <w:sz w:val="20"/>
        </w:rPr>
      </w:pPr>
    </w:p>
    <w:p w14:paraId="26E7EAD2" w14:textId="77777777" w:rsidR="00B00AD6" w:rsidRDefault="00B00AD6">
      <w:pPr>
        <w:pStyle w:val="Corpodetexto"/>
        <w:rPr>
          <w:b/>
          <w:sz w:val="20"/>
        </w:rPr>
      </w:pPr>
    </w:p>
    <w:p w14:paraId="2A285301" w14:textId="77777777" w:rsidR="00B00AD6" w:rsidRDefault="00B00AD6">
      <w:pPr>
        <w:pStyle w:val="Corpodetexto"/>
        <w:rPr>
          <w:b/>
          <w:sz w:val="20"/>
        </w:rPr>
      </w:pPr>
    </w:p>
    <w:p w14:paraId="68052999" w14:textId="77777777" w:rsidR="00B00AD6" w:rsidRDefault="00B00AD6">
      <w:pPr>
        <w:pStyle w:val="Corpodetexto"/>
        <w:rPr>
          <w:b/>
          <w:sz w:val="20"/>
        </w:rPr>
      </w:pPr>
    </w:p>
    <w:p w14:paraId="2919C36D" w14:textId="77777777" w:rsidR="00B00AD6" w:rsidRDefault="00B00AD6">
      <w:pPr>
        <w:pStyle w:val="Corpodetexto"/>
        <w:rPr>
          <w:b/>
          <w:sz w:val="20"/>
        </w:rPr>
      </w:pPr>
    </w:p>
    <w:p w14:paraId="5C6AF534" w14:textId="77777777" w:rsidR="00B00AD6" w:rsidRDefault="00B00AD6">
      <w:pPr>
        <w:pStyle w:val="Corpodetexto"/>
        <w:rPr>
          <w:b/>
          <w:sz w:val="20"/>
        </w:rPr>
      </w:pPr>
    </w:p>
    <w:p w14:paraId="0E4DA61C" w14:textId="77777777" w:rsidR="00B00AD6" w:rsidRDefault="00B00AD6">
      <w:pPr>
        <w:pStyle w:val="Corpodetexto"/>
        <w:rPr>
          <w:b/>
          <w:sz w:val="20"/>
        </w:rPr>
      </w:pPr>
    </w:p>
    <w:p w14:paraId="53EA27F5" w14:textId="77777777" w:rsidR="00B00AD6" w:rsidRDefault="00B00AD6">
      <w:pPr>
        <w:pStyle w:val="Corpodetexto"/>
        <w:rPr>
          <w:b/>
          <w:sz w:val="20"/>
        </w:rPr>
      </w:pPr>
    </w:p>
    <w:p w14:paraId="590BCD26" w14:textId="77777777" w:rsidR="00B00AD6" w:rsidRDefault="00B00AD6">
      <w:pPr>
        <w:pStyle w:val="Corpodetexto"/>
        <w:rPr>
          <w:b/>
          <w:sz w:val="20"/>
        </w:rPr>
      </w:pPr>
    </w:p>
    <w:p w14:paraId="34CA2144" w14:textId="77777777" w:rsidR="00B00AD6" w:rsidRDefault="00B00AD6">
      <w:pPr>
        <w:pStyle w:val="Corpodetexto"/>
        <w:rPr>
          <w:b/>
          <w:sz w:val="20"/>
        </w:rPr>
      </w:pPr>
    </w:p>
    <w:p w14:paraId="496B0E36" w14:textId="77777777" w:rsidR="00B00AD6" w:rsidRDefault="00B00AD6">
      <w:pPr>
        <w:pStyle w:val="Corpodetexto"/>
        <w:rPr>
          <w:b/>
          <w:sz w:val="20"/>
        </w:rPr>
      </w:pPr>
    </w:p>
    <w:p w14:paraId="2B0D05A9" w14:textId="77777777" w:rsidR="00B00AD6" w:rsidRDefault="00B00AD6">
      <w:pPr>
        <w:pStyle w:val="Corpodetexto"/>
        <w:rPr>
          <w:b/>
          <w:sz w:val="20"/>
        </w:rPr>
      </w:pPr>
    </w:p>
    <w:p w14:paraId="2D9EE848" w14:textId="77777777" w:rsidR="00B00AD6" w:rsidRDefault="00B00AD6">
      <w:pPr>
        <w:pStyle w:val="Corpodetexto"/>
        <w:rPr>
          <w:b/>
          <w:sz w:val="20"/>
        </w:rPr>
      </w:pPr>
    </w:p>
    <w:p w14:paraId="4441DB5C" w14:textId="77777777" w:rsidR="00B00AD6" w:rsidRDefault="00B00AD6">
      <w:pPr>
        <w:pStyle w:val="Corpodetexto"/>
        <w:rPr>
          <w:b/>
          <w:sz w:val="20"/>
        </w:rPr>
      </w:pPr>
    </w:p>
    <w:p w14:paraId="2D894405" w14:textId="77777777" w:rsidR="00B00AD6" w:rsidRDefault="00B00AD6">
      <w:pPr>
        <w:pStyle w:val="Corpodetexto"/>
        <w:rPr>
          <w:b/>
          <w:sz w:val="20"/>
        </w:rPr>
      </w:pPr>
    </w:p>
    <w:p w14:paraId="0603475E" w14:textId="77777777" w:rsidR="00B00AD6" w:rsidRDefault="00B00AD6">
      <w:pPr>
        <w:pStyle w:val="Corpodetexto"/>
        <w:rPr>
          <w:b/>
          <w:sz w:val="20"/>
        </w:rPr>
      </w:pPr>
    </w:p>
    <w:p w14:paraId="46D58291" w14:textId="77777777" w:rsidR="00B00AD6" w:rsidRDefault="00B00AD6">
      <w:pPr>
        <w:pStyle w:val="Corpodetexto"/>
        <w:rPr>
          <w:b/>
          <w:sz w:val="20"/>
        </w:rPr>
      </w:pPr>
    </w:p>
    <w:p w14:paraId="07FECEF8" w14:textId="77777777" w:rsidR="00B00AD6" w:rsidRDefault="00B00AD6">
      <w:pPr>
        <w:pStyle w:val="Corpodetexto"/>
        <w:rPr>
          <w:b/>
          <w:sz w:val="20"/>
        </w:rPr>
      </w:pPr>
    </w:p>
    <w:p w14:paraId="5556AED9" w14:textId="77777777" w:rsidR="00B00AD6" w:rsidRDefault="00B00AD6">
      <w:pPr>
        <w:pStyle w:val="Corpodetexto"/>
        <w:rPr>
          <w:b/>
          <w:sz w:val="20"/>
        </w:rPr>
      </w:pPr>
    </w:p>
    <w:p w14:paraId="797EA1DB" w14:textId="77777777" w:rsidR="00B00AD6" w:rsidRDefault="00B00AD6">
      <w:pPr>
        <w:pStyle w:val="Corpodetexto"/>
        <w:rPr>
          <w:b/>
          <w:sz w:val="20"/>
        </w:rPr>
      </w:pPr>
    </w:p>
    <w:p w14:paraId="0A144566" w14:textId="77777777" w:rsidR="00B00AD6" w:rsidRDefault="00B00AD6">
      <w:pPr>
        <w:pStyle w:val="Corpodetexto"/>
        <w:rPr>
          <w:b/>
          <w:sz w:val="20"/>
        </w:rPr>
      </w:pPr>
    </w:p>
    <w:p w14:paraId="46B710D4" w14:textId="77777777" w:rsidR="00B00AD6" w:rsidRDefault="00B00AD6">
      <w:pPr>
        <w:pStyle w:val="Corpodetexto"/>
        <w:rPr>
          <w:b/>
          <w:sz w:val="20"/>
        </w:rPr>
      </w:pPr>
    </w:p>
    <w:p w14:paraId="780D6662" w14:textId="77777777" w:rsidR="00B00AD6" w:rsidRDefault="00B00AD6">
      <w:pPr>
        <w:pStyle w:val="Corpodetexto"/>
        <w:rPr>
          <w:b/>
          <w:sz w:val="20"/>
        </w:rPr>
      </w:pPr>
    </w:p>
    <w:p w14:paraId="351DC7D8" w14:textId="77777777" w:rsidR="00B00AD6" w:rsidRDefault="00B00AD6">
      <w:pPr>
        <w:pStyle w:val="Corpodetexto"/>
        <w:rPr>
          <w:b/>
          <w:sz w:val="20"/>
        </w:rPr>
      </w:pPr>
    </w:p>
    <w:p w14:paraId="52888841" w14:textId="77777777" w:rsidR="00B00AD6" w:rsidRDefault="00B00AD6">
      <w:pPr>
        <w:pStyle w:val="Corpodetexto"/>
        <w:rPr>
          <w:b/>
          <w:sz w:val="20"/>
        </w:rPr>
      </w:pPr>
    </w:p>
    <w:p w14:paraId="5ADFF6D6" w14:textId="77777777" w:rsidR="00B00AD6" w:rsidRDefault="00B00AD6">
      <w:pPr>
        <w:pStyle w:val="Corpodetexto"/>
        <w:rPr>
          <w:b/>
          <w:sz w:val="20"/>
        </w:rPr>
      </w:pPr>
    </w:p>
    <w:p w14:paraId="5D0D45AF" w14:textId="77777777" w:rsidR="00B00AD6" w:rsidRDefault="00B00AD6">
      <w:pPr>
        <w:pStyle w:val="Corpodetexto"/>
        <w:rPr>
          <w:b/>
          <w:sz w:val="20"/>
        </w:rPr>
      </w:pPr>
    </w:p>
    <w:p w14:paraId="61373186" w14:textId="77777777" w:rsidR="00B00AD6" w:rsidRDefault="00B00AD6">
      <w:pPr>
        <w:pStyle w:val="Corpodetexto"/>
        <w:rPr>
          <w:b/>
          <w:sz w:val="20"/>
        </w:rPr>
      </w:pPr>
    </w:p>
    <w:p w14:paraId="1D73D18D" w14:textId="77777777" w:rsidR="00B00AD6" w:rsidRDefault="00B00AD6">
      <w:pPr>
        <w:pStyle w:val="Corpodetexto"/>
        <w:rPr>
          <w:b/>
          <w:sz w:val="20"/>
        </w:rPr>
      </w:pPr>
    </w:p>
    <w:p w14:paraId="7F3AC8F7" w14:textId="77777777" w:rsidR="00B00AD6" w:rsidRDefault="00B00AD6">
      <w:pPr>
        <w:pStyle w:val="Corpodetexto"/>
        <w:rPr>
          <w:b/>
          <w:sz w:val="20"/>
        </w:rPr>
      </w:pPr>
    </w:p>
    <w:p w14:paraId="0D3C9528" w14:textId="77777777" w:rsidR="00B00AD6" w:rsidRDefault="00B00AD6">
      <w:pPr>
        <w:pStyle w:val="Corpodetexto"/>
        <w:rPr>
          <w:b/>
          <w:sz w:val="20"/>
        </w:rPr>
      </w:pPr>
    </w:p>
    <w:p w14:paraId="6832E8E2" w14:textId="77777777" w:rsidR="00B00AD6" w:rsidRDefault="00B00AD6">
      <w:pPr>
        <w:pStyle w:val="Corpodetexto"/>
        <w:rPr>
          <w:b/>
          <w:sz w:val="20"/>
        </w:rPr>
      </w:pPr>
    </w:p>
    <w:p w14:paraId="041D1FA4" w14:textId="77777777" w:rsidR="00B00AD6" w:rsidRDefault="00B00AD6">
      <w:pPr>
        <w:pStyle w:val="Corpodetexto"/>
        <w:rPr>
          <w:b/>
          <w:sz w:val="20"/>
        </w:rPr>
      </w:pPr>
    </w:p>
    <w:p w14:paraId="6C537B84" w14:textId="77777777" w:rsidR="00B00AD6" w:rsidRDefault="00CA5BE2">
      <w:pPr>
        <w:pStyle w:val="Corpodetexto"/>
        <w:spacing w:before="230"/>
        <w:ind w:right="281"/>
        <w:jc w:val="right"/>
      </w:pPr>
      <w:r>
        <w:t>mento</w:t>
      </w:r>
    </w:p>
    <w:p w14:paraId="59B665D9" w14:textId="77777777" w:rsidR="00B00AD6" w:rsidRDefault="00B00AD6">
      <w:pPr>
        <w:jc w:val="right"/>
        <w:sectPr w:rsidR="00B00AD6">
          <w:pgSz w:w="11910" w:h="16840"/>
          <w:pgMar w:top="1400" w:right="140" w:bottom="280" w:left="1480" w:header="720" w:footer="720" w:gutter="0"/>
          <w:cols w:space="720"/>
        </w:sectPr>
      </w:pPr>
    </w:p>
    <w:p w14:paraId="456E0914" w14:textId="603C6AFA" w:rsidR="00B00AD6" w:rsidRDefault="008B19DB">
      <w:pPr>
        <w:pStyle w:val="Corpodetexto"/>
        <w:spacing w:before="63"/>
        <w:ind w:left="94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0D0A37" wp14:editId="379EC01A">
                <wp:simplePos x="0" y="0"/>
                <wp:positionH relativeFrom="page">
                  <wp:posOffset>1077595</wp:posOffset>
                </wp:positionH>
                <wp:positionV relativeFrom="paragraph">
                  <wp:posOffset>37465</wp:posOffset>
                </wp:positionV>
                <wp:extent cx="5861050" cy="82435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824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15"/>
                            </w:tblGrid>
                            <w:tr w:rsidR="00B00AD6" w14:paraId="512C2139" w14:textId="77777777">
                              <w:trPr>
                                <w:trHeight w:val="12961"/>
                              </w:trPr>
                              <w:tc>
                                <w:tcPr>
                                  <w:tcW w:w="9215" w:type="dxa"/>
                                </w:tcPr>
                                <w:p w14:paraId="62A48B54" w14:textId="77777777" w:rsidR="00B00AD6" w:rsidRDefault="00CA5BE2">
                                  <w:pPr>
                                    <w:pStyle w:val="TableParagraph"/>
                                    <w:ind w:left="177" w:right="-72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capacitação para avaliar e classificar a criança de 2 meses a 5 anos de idade: módulo 2, OPAS. 2. e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Brasília: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Ministério da Saúde, 2003.</w:t>
                                  </w:r>
                                </w:p>
                                <w:p w14:paraId="5D81FF3D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ind w:left="177" w:right="47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Manual AIDPI- Atenção Integrada às Doenças Prevalentes na Infância</w:t>
                                  </w:r>
                                  <w:r>
                                    <w:rPr>
                                      <w:sz w:val="23"/>
                                    </w:rPr>
                                    <w:t>. Criança de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5 anos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idade. 4.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ed. revisada.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Brasília: Ministério da Saúde,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2014.</w:t>
                                  </w:r>
                                </w:p>
                                <w:p w14:paraId="5F29AC50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ind w:left="177" w:right="39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Manual de Normas e procedimentos para vacinação</w:t>
                                  </w:r>
                                  <w:r>
                                    <w:rPr>
                                      <w:sz w:val="23"/>
                                    </w:rPr>
                                    <w:t>. Ministério da saúde. Secretaria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vigilância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Departamento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vigilância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doenças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transmissíveis.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Manual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procedimentos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para vacinação.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Brasília: Ministério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saúde,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2014.</w:t>
                                  </w:r>
                                </w:p>
                                <w:p w14:paraId="5CC45B24" w14:textId="77777777" w:rsidR="00B00AD6" w:rsidRDefault="00CA5BE2">
                                  <w:pPr>
                                    <w:pStyle w:val="TableParagraph"/>
                                    <w:ind w:left="177" w:right="-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F, A.C; SOUZA, I.C.N; RIOS, V.G; BENGUIGUI, Y.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Manual para vigilância do desenvolvime</w:t>
                                  </w:r>
                                  <w:r>
                                    <w:rPr>
                                      <w:b/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infantil no contexto da AIDPI</w:t>
                                  </w:r>
                                  <w:r>
                                    <w:rPr>
                                      <w:sz w:val="23"/>
                                    </w:rPr>
                                    <w:t>. Atenção Integrada às Doenças Prevalentes na Infância, Saúde da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Adolescente, Saúde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Familiar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 Comunitária.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Washington: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OPAS, 2005.</w:t>
                                  </w:r>
                                </w:p>
                                <w:p w14:paraId="73E96B5C" w14:textId="77777777" w:rsidR="00B00AD6" w:rsidRDefault="00CA5BE2">
                                  <w:pPr>
                                    <w:pStyle w:val="TableParagraph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GAÍVA,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M.;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GOMES,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M.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F.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Cuidando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Neonato</w:t>
                                  </w:r>
                                  <w:r>
                                    <w:rPr>
                                      <w:sz w:val="23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Uma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abordagem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Enfermagem.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Goiânia: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EB editora, 2003.</w:t>
                                  </w:r>
                                </w:p>
                                <w:p w14:paraId="5CC8AF37" w14:textId="77777777" w:rsidR="00B00AD6" w:rsidRDefault="00CA5BE2">
                                  <w:pPr>
                                    <w:pStyle w:val="TableParagraph"/>
                                    <w:ind w:left="177" w:right="-19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JARVIS, C.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Exame físico e avaliação de saúde</w:t>
                                  </w:r>
                                  <w:r>
                                    <w:rPr>
                                      <w:sz w:val="23"/>
                                    </w:rPr>
                                    <w:t>. 3. ed. Rio de Janeiro: Guanabara, 2005.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NOGUEIRA, P.L.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Estatuto da criança e do adolescente comentado</w:t>
                                  </w:r>
                                  <w:r>
                                    <w:rPr>
                                      <w:sz w:val="23"/>
                                    </w:rPr>
                                    <w:t>. 3. ed. São Paulo, Saraiva, 19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PENNA,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H. A.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O.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Neonatologia</w:t>
                                  </w:r>
                                  <w:r>
                                    <w:rPr>
                                      <w:sz w:val="23"/>
                                    </w:rPr>
                                    <w:t>. São Paulo: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Sarvier,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2006.</w:t>
                                  </w:r>
                                </w:p>
                                <w:p w14:paraId="19F6C87E" w14:textId="77777777" w:rsidR="00B00AD6" w:rsidRDefault="00CA5BE2">
                                  <w:pPr>
                                    <w:pStyle w:val="TableParagraph"/>
                                    <w:ind w:left="177" w:right="-274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SABATÉS, A. L; ALMEIDA, F. A.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Enfermagem Pediátrica a Criança, o Adolescente e Sua Fam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Hospital</w:t>
                                  </w:r>
                                  <w:r>
                                    <w:rPr>
                                      <w:sz w:val="23"/>
                                    </w:rPr>
                                    <w:t>. São Paulo: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Manole, 2012.</w:t>
                                  </w:r>
                                </w:p>
                                <w:p w14:paraId="2B7658C0" w14:textId="77777777" w:rsidR="00B00AD6" w:rsidRDefault="00CA5BE2">
                                  <w:pPr>
                                    <w:pStyle w:val="TableParagraph"/>
                                    <w:ind w:left="177" w:right="-29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SCHMITZ, E. M.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A enfermagem em pediatria e puericultura</w:t>
                                  </w:r>
                                  <w:r>
                                    <w:rPr>
                                      <w:sz w:val="23"/>
                                    </w:rPr>
                                    <w:t>. Rio de Janeiro: Atheneu Livraria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SOUZA, A. B. G.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Enfermagem Neonatal</w:t>
                                  </w:r>
                                  <w:r>
                                    <w:rPr>
                                      <w:sz w:val="23"/>
                                    </w:rPr>
                                    <w:t>. Cuidado Integral ao Recém-Nascido. São Paulo: Mart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2011.</w:t>
                                  </w:r>
                                </w:p>
                                <w:p w14:paraId="76378275" w14:textId="77777777" w:rsidR="00B00AD6" w:rsidRDefault="00CA5BE2">
                                  <w:pPr>
                                    <w:pStyle w:val="TableParagraph"/>
                                    <w:ind w:left="177" w:right="-101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TAMEZ, R. N.; SILVA, M. J. P.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Enfermagem na UTI Neonatal</w:t>
                                  </w:r>
                                  <w:r>
                                    <w:rPr>
                                      <w:sz w:val="23"/>
                                    </w:rPr>
                                    <w:t>: assistência ao recém-nascido de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risco.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Rio de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Janeiro: Guanabara Koogan, 1999.</w:t>
                                  </w:r>
                                </w:p>
                                <w:p w14:paraId="4A94B1FF" w14:textId="77777777" w:rsidR="00B00AD6" w:rsidRDefault="00CA5BE2">
                                  <w:pPr>
                                    <w:pStyle w:val="TableParagraph"/>
                                    <w:spacing w:line="264" w:lineRule="exact"/>
                                    <w:ind w:left="177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WONG,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Fundamentos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enfermagem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pediátrica.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Tradução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Rio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Janeiro: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Elsevier,</w:t>
                                  </w:r>
                                </w:p>
                                <w:p w14:paraId="457D6844" w14:textId="77777777" w:rsidR="00B00AD6" w:rsidRDefault="00B00AD6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715D05E" w14:textId="77777777" w:rsidR="00B00AD6" w:rsidRDefault="00CA5BE2">
                                  <w:pPr>
                                    <w:pStyle w:val="TableParagraph"/>
                                    <w:ind w:left="177"/>
                                    <w:jc w:val="both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BIBLIOGRAFIA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COMPLEMENTAR</w:t>
                                  </w:r>
                                </w:p>
                                <w:p w14:paraId="1AE793EC" w14:textId="77777777" w:rsidR="00B00AD6" w:rsidRDefault="00B00AD6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14:paraId="41227C42" w14:textId="77777777" w:rsidR="00B00AD6" w:rsidRDefault="00CA5BE2">
                                  <w:pPr>
                                    <w:pStyle w:val="TableParagraph"/>
                                    <w:spacing w:before="1"/>
                                    <w:ind w:left="177" w:right="5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BRASIL. Ministério da Saúde. Secretaria de Atenção à Saúde.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Cadernos de Atenção Básica.33.</w:t>
                                  </w:r>
                                  <w:r>
                                    <w:rPr>
                                      <w:b/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 xml:space="preserve">da Criança: Crescimento e Desenvolvimento.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Brasilia, 2012. Diponivel em: &lt;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sz w:val="23"/>
                                      </w:rPr>
                                      <w:t>http://bvsms.saude.gov.br/bvs/publicacoes/saude_crianca_crescimento_desenvolvimento.pdf</w:t>
                                    </w:r>
                                  </w:hyperlink>
                                  <w:r>
                                    <w:rPr>
                                      <w:sz w:val="23"/>
                                    </w:rPr>
                                    <w:t>&gt;.</w:t>
                                  </w:r>
                                </w:p>
                                <w:p w14:paraId="6305BA4E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spacing w:before="1"/>
                                    <w:ind w:left="177" w:right="-58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. Ministério da Saúde. Secretaria de Atenção à Saúde. Departamento de Ações Programát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Estratégicas.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Orientações para o atendimento à saúde da adolescente</w:t>
                                  </w:r>
                                  <w:r>
                                    <w:rPr>
                                      <w:sz w:val="23"/>
                                    </w:rPr>
                                    <w:t>, Brasília: Editora do Mini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 2010. Disponivel em:</w:t>
                                  </w:r>
                                </w:p>
                                <w:p w14:paraId="6DC9235E" w14:textId="77777777" w:rsidR="00B00AD6" w:rsidRDefault="00960EFF">
                                  <w:pPr>
                                    <w:pStyle w:val="TableParagraph"/>
                                    <w:spacing w:line="263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hyperlink r:id="rId10">
                                    <w:r w:rsidR="00CA5BE2">
                                      <w:rPr>
                                        <w:sz w:val="23"/>
                                      </w:rPr>
                                      <w:t>&lt;http: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/</w:t>
                                  </w:r>
                                  <w:hyperlink r:id="rId11">
                                    <w:r w:rsidR="00CA5BE2">
                                      <w:rPr>
                                        <w:sz w:val="23"/>
                                      </w:rPr>
                                      <w:t>/bvsms.saude.gov.br/bvs/publicacoes/orientacoes_atendimento_adolescnte_menina.pdf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&gt;.</w:t>
                                  </w:r>
                                </w:p>
                                <w:p w14:paraId="585EAF9A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spacing w:before="2"/>
                                    <w:ind w:left="177" w:right="-58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. Ministério da Saúde. Secretaria de Atenção à Saúde. Departamento de Ações Programát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Estratégicas.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Orientações para o atendimento à saúde do adolescente</w:t>
                                  </w:r>
                                  <w:r>
                                    <w:rPr>
                                      <w:sz w:val="23"/>
                                    </w:rPr>
                                    <w:t>, Brasília: Editora do Mini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 2010. Disponivel em</w:t>
                                  </w:r>
                                </w:p>
                                <w:p w14:paraId="43839ADC" w14:textId="77777777" w:rsidR="00B00AD6" w:rsidRDefault="00960EFF">
                                  <w:pPr>
                                    <w:pStyle w:val="TableParagraph"/>
                                    <w:spacing w:line="263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hyperlink r:id="rId12">
                                    <w:r w:rsidR="00CA5BE2">
                                      <w:rPr>
                                        <w:sz w:val="23"/>
                                      </w:rPr>
                                      <w:t>&lt;http: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/</w:t>
                                  </w:r>
                                  <w:hyperlink r:id="rId13">
                                    <w:r w:rsidR="00CA5BE2">
                                      <w:rPr>
                                        <w:sz w:val="23"/>
                                      </w:rPr>
                                      <w:t>/bvsms.saude.gov.br/bvs/publicacoes/orientacoes_atendimento_adolescnte_menino.pdf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&gt;</w:t>
                                  </w:r>
                                </w:p>
                                <w:p w14:paraId="2AD8C3B0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ind w:left="177" w:right="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Ministério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Secretaria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Atenção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Departamento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Ações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Programát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Estratégicas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Caderneta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saúde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Criança.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Menino</w:t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Brasilia,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2013.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Disponível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em</w:t>
                                  </w:r>
                                </w:p>
                                <w:p w14:paraId="58D801A4" w14:textId="77777777" w:rsidR="00B00AD6" w:rsidRDefault="00960EFF">
                                  <w:pPr>
                                    <w:pStyle w:val="TableParagraph"/>
                                    <w:spacing w:before="1" w:line="264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hyperlink r:id="rId14">
                                    <w:r w:rsidR="00CA5BE2">
                                      <w:rPr>
                                        <w:sz w:val="23"/>
                                      </w:rPr>
                                      <w:t>&lt;http: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/</w:t>
                                  </w:r>
                                  <w:hyperlink r:id="rId15">
                                    <w:r w:rsidR="00CA5BE2">
                                      <w:rPr>
                                        <w:sz w:val="23"/>
                                      </w:rPr>
                                      <w:t>/bvsms.saude.gov.br/bvs/publicacoes/caderneta_saude_crianca_menino.pdf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&gt;.</w:t>
                                  </w:r>
                                </w:p>
                                <w:p w14:paraId="71C3CE16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ind w:left="177" w:right="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Ministério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Secretaria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Atenção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Departamento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Ações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Programát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Estratégicas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Caderneta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saúde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Criança.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Menina</w:t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Brasilia,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2013.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Disponível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em</w:t>
                                  </w:r>
                                </w:p>
                                <w:p w14:paraId="7FC61634" w14:textId="77777777" w:rsidR="00B00AD6" w:rsidRDefault="00960EFF">
                                  <w:pPr>
                                    <w:pStyle w:val="TableParagraph"/>
                                    <w:spacing w:line="264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hyperlink r:id="rId16">
                                    <w:r w:rsidR="00CA5BE2">
                                      <w:rPr>
                                        <w:sz w:val="23"/>
                                      </w:rPr>
                                      <w:t>&lt;http: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/</w:t>
                                  </w:r>
                                  <w:hyperlink r:id="rId17">
                                    <w:r w:rsidR="00CA5BE2">
                                      <w:rPr>
                                        <w:sz w:val="23"/>
                                      </w:rPr>
                                      <w:t>/bvsms.saude.gov.br/bvs/publicacoes/caderneta_saude_crianca_menino.pdf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&gt;.</w:t>
                                  </w:r>
                                </w:p>
                                <w:p w14:paraId="6D4EBE9A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spacing w:before="1"/>
                                    <w:ind w:left="177" w:right="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Ministério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Secretaria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Atenção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Departamento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Ações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Programát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Estratégicas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Caderneta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saúde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do Adolescente</w:t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Brasilia,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2012.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Disponível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em</w:t>
                                  </w:r>
                                </w:p>
                                <w:p w14:paraId="00F30193" w14:textId="77777777" w:rsidR="00B00AD6" w:rsidRDefault="00960EFF">
                                  <w:pPr>
                                    <w:pStyle w:val="TableParagraph"/>
                                    <w:spacing w:line="264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hyperlink r:id="rId18">
                                    <w:r w:rsidR="00CA5BE2">
                                      <w:rPr>
                                        <w:sz w:val="23"/>
                                      </w:rPr>
                                      <w:t>&lt;http: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/</w:t>
                                  </w:r>
                                  <w:hyperlink r:id="rId19">
                                    <w:r w:rsidR="00CA5BE2">
                                      <w:rPr>
                                        <w:sz w:val="23"/>
                                      </w:rPr>
                                      <w:t>/bvsms.saude.gov.br/bvs/publicacoes/cardeneta_saude_adolescente_menino.pdf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&gt;.</w:t>
                                  </w:r>
                                </w:p>
                                <w:p w14:paraId="05901FF9" w14:textId="77777777" w:rsidR="00B00AD6" w:rsidRDefault="00CA5BE2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ind w:left="177" w:right="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Ministério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Secretaria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Atenção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Saúde.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Departamento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Ações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Programát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Estratégicas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Caderneta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saúde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da Adolescente</w:t>
                                  </w:r>
                                  <w:r>
                                    <w:rPr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Brasilia, 2012.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Disponível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em</w:t>
                                  </w:r>
                                </w:p>
                                <w:p w14:paraId="05275673" w14:textId="77777777" w:rsidR="00B00AD6" w:rsidRDefault="00960EFF">
                                  <w:pPr>
                                    <w:pStyle w:val="TableParagraph"/>
                                    <w:spacing w:before="2" w:line="250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hyperlink r:id="rId20">
                                    <w:r w:rsidR="00CA5BE2">
                                      <w:rPr>
                                        <w:sz w:val="23"/>
                                      </w:rPr>
                                      <w:t>&lt;http: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/</w:t>
                                  </w:r>
                                  <w:hyperlink r:id="rId21">
                                    <w:r w:rsidR="00CA5BE2">
                                      <w:rPr>
                                        <w:sz w:val="23"/>
                                      </w:rPr>
                                      <w:t>/bvsms.saude.gov.br/bvs/publicacoes/cardeneta_saude_adolescente_menino.pdf</w:t>
                                    </w:r>
                                  </w:hyperlink>
                                  <w:r w:rsidR="00CA5BE2">
                                    <w:rPr>
                                      <w:sz w:val="23"/>
                                    </w:rPr>
                                    <w:t>&gt;.</w:t>
                                  </w:r>
                                </w:p>
                              </w:tc>
                            </w:tr>
                          </w:tbl>
                          <w:p w14:paraId="25035F0D" w14:textId="77777777" w:rsidR="00B00AD6" w:rsidRDefault="00B00AD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0A37" id="Text Box 3" o:spid="_x0000_s1028" type="#_x0000_t202" style="position:absolute;left:0;text-align:left;margin-left:84.85pt;margin-top:2.95pt;width:461.5pt;height:64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15"/>
                      </w:tblGrid>
                      <w:tr w:rsidR="00B00AD6" w14:paraId="512C2139" w14:textId="77777777">
                        <w:trPr>
                          <w:trHeight w:val="12961"/>
                        </w:trPr>
                        <w:tc>
                          <w:tcPr>
                            <w:tcW w:w="9215" w:type="dxa"/>
                          </w:tcPr>
                          <w:p w14:paraId="62A48B54" w14:textId="77777777" w:rsidR="00B00AD6" w:rsidRDefault="00CA5BE2">
                            <w:pPr>
                              <w:pStyle w:val="TableParagraph"/>
                              <w:ind w:left="177" w:right="-72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capacitação para avaliar e classificar a criança de 2 meses a 5 anos de idade: módulo 2, OPAS. 2. e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Brasília: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Ministério da Saúde, 2003.</w:t>
                            </w:r>
                          </w:p>
                          <w:p w14:paraId="5D81FF3D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ind w:left="177" w:right="4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Manual AIDPI- Atenção Integrada às Doenças Prevalentes na Infância</w:t>
                            </w:r>
                            <w:r>
                              <w:rPr>
                                <w:sz w:val="23"/>
                              </w:rPr>
                              <w:t>. Criança de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5 anos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idade. 4.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ed. revisada.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Brasília: Ministério da Saúde,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2014.</w:t>
                            </w:r>
                          </w:p>
                          <w:p w14:paraId="5F29AC50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ind w:left="177" w:right="39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Manual de Normas e procedimentos para vacinação</w:t>
                            </w:r>
                            <w:r>
                              <w:rPr>
                                <w:sz w:val="23"/>
                              </w:rPr>
                              <w:t>. Ministério da saúde. Secretaria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vigilância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Departamento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vigilância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das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doenças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transmissíveis.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Manual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normas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</w:t>
                            </w:r>
                            <w:r>
                              <w:rPr>
                                <w:spacing w:val="-5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procedimentos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para vacinação.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Brasília: Ministério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saúde,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2014.</w:t>
                            </w:r>
                          </w:p>
                          <w:p w14:paraId="5CC45B24" w14:textId="77777777" w:rsidR="00B00AD6" w:rsidRDefault="00CA5BE2">
                            <w:pPr>
                              <w:pStyle w:val="TableParagraph"/>
                              <w:ind w:left="177" w:right="-3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F, A.C; SOUZA, I.C.N; RIOS, V.G; BENGUIGUI, Y.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Manual para vigilância do desenvolvime</w:t>
                            </w:r>
                            <w:r>
                              <w:rPr>
                                <w:b/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infantil no contexto da AIDPI</w:t>
                            </w:r>
                            <w:r>
                              <w:rPr>
                                <w:sz w:val="23"/>
                              </w:rPr>
                              <w:t>. Atenção Integrada às Doenças Prevalentes na Infância, Saúde da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Adolescente, Saúde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Familiar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 Comunitária.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Washington: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OPAS, 2005.</w:t>
                            </w:r>
                          </w:p>
                          <w:p w14:paraId="73E96B5C" w14:textId="77777777" w:rsidR="00B00AD6" w:rsidRDefault="00CA5BE2">
                            <w:pPr>
                              <w:pStyle w:val="TableParagraph"/>
                              <w:ind w:left="17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GAÍVA,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A.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M.;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GOMES,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M.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F.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Cuidando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Neonato</w:t>
                            </w:r>
                            <w:r>
                              <w:rPr>
                                <w:sz w:val="23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Uma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abordagem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Enfermagem.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Goiânia: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EB editora, 2003.</w:t>
                            </w:r>
                          </w:p>
                          <w:p w14:paraId="5CC8AF37" w14:textId="77777777" w:rsidR="00B00AD6" w:rsidRDefault="00CA5BE2">
                            <w:pPr>
                              <w:pStyle w:val="TableParagraph"/>
                              <w:ind w:left="177" w:right="-19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JARVIS, C.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Exame físico e avaliação de saúde</w:t>
                            </w:r>
                            <w:r>
                              <w:rPr>
                                <w:sz w:val="23"/>
                              </w:rPr>
                              <w:t>. 3. ed. Rio de Janeiro: Guanabara, 2005.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NOGUEIRA, P.L.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Estatuto da criança e do adolescente comentado</w:t>
                            </w:r>
                            <w:r>
                              <w:rPr>
                                <w:sz w:val="23"/>
                              </w:rPr>
                              <w:t>. 3. ed. São Paulo, Saraiva, 19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PENNA,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H. A.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O.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Neonatologia</w:t>
                            </w:r>
                            <w:r>
                              <w:rPr>
                                <w:sz w:val="23"/>
                              </w:rPr>
                              <w:t>. São Paulo: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Sarvier,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2006.</w:t>
                            </w:r>
                          </w:p>
                          <w:p w14:paraId="19F6C87E" w14:textId="77777777" w:rsidR="00B00AD6" w:rsidRDefault="00CA5BE2">
                            <w:pPr>
                              <w:pStyle w:val="TableParagraph"/>
                              <w:ind w:left="177" w:right="-274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SABATÉS, A. L; ALMEIDA, F. A.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Enfermagem Pediátrica a Criança, o Adolescente e Sua Fam</w:t>
                            </w:r>
                            <w:r>
                              <w:rPr>
                                <w:b/>
                                <w:spacing w:val="-5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Hospital</w:t>
                            </w:r>
                            <w:r>
                              <w:rPr>
                                <w:sz w:val="23"/>
                              </w:rPr>
                              <w:t>. São Paulo: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Manole, 2012.</w:t>
                            </w:r>
                          </w:p>
                          <w:p w14:paraId="2B7658C0" w14:textId="77777777" w:rsidR="00B00AD6" w:rsidRDefault="00CA5BE2">
                            <w:pPr>
                              <w:pStyle w:val="TableParagraph"/>
                              <w:ind w:left="177" w:right="-29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SCHMITZ, E. M.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A enfermagem em pediatria e puericultura</w:t>
                            </w:r>
                            <w:r>
                              <w:rPr>
                                <w:sz w:val="23"/>
                              </w:rPr>
                              <w:t>. Rio de Janeiro: Atheneu Livraria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SOUZA, A. B. G.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Enfermagem Neonatal</w:t>
                            </w:r>
                            <w:r>
                              <w:rPr>
                                <w:sz w:val="23"/>
                              </w:rPr>
                              <w:t>. Cuidado Integral ao Recém-Nascido. São Paulo: Mart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2011.</w:t>
                            </w:r>
                          </w:p>
                          <w:p w14:paraId="76378275" w14:textId="77777777" w:rsidR="00B00AD6" w:rsidRDefault="00CA5BE2">
                            <w:pPr>
                              <w:pStyle w:val="TableParagraph"/>
                              <w:ind w:left="177" w:right="-101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TAMEZ, R. N.; SILVA, M. J. P.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Enfermagem na UTI Neonatal</w:t>
                            </w:r>
                            <w:r>
                              <w:rPr>
                                <w:sz w:val="23"/>
                              </w:rPr>
                              <w:t>: assistência ao recém-nascido de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risco.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Rio de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Janeiro: Guanabara Koogan, 1999.</w:t>
                            </w:r>
                          </w:p>
                          <w:p w14:paraId="4A94B1FF" w14:textId="77777777" w:rsidR="00B00AD6" w:rsidRDefault="00CA5BE2">
                            <w:pPr>
                              <w:pStyle w:val="TableParagraph"/>
                              <w:spacing w:line="264" w:lineRule="exact"/>
                              <w:ind w:left="17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WONG,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Fundamentos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enfermagem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pediátrica.</w:t>
                            </w:r>
                            <w:r>
                              <w:rPr>
                                <w:b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Tradução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Ed.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Rio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Janeiro: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Elsevier,</w:t>
                            </w:r>
                          </w:p>
                          <w:p w14:paraId="457D6844" w14:textId="77777777" w:rsidR="00B00AD6" w:rsidRDefault="00B00AD6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7715D05E" w14:textId="77777777" w:rsidR="00B00AD6" w:rsidRDefault="00CA5BE2">
                            <w:pPr>
                              <w:pStyle w:val="TableParagraph"/>
                              <w:ind w:left="177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BIBLIOGRAFIA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COMPLEMENTAR</w:t>
                            </w:r>
                          </w:p>
                          <w:p w14:paraId="1AE793EC" w14:textId="77777777" w:rsidR="00B00AD6" w:rsidRDefault="00B00AD6">
                            <w:pPr>
                              <w:pStyle w:val="TableParagraph"/>
                              <w:spacing w:before="5"/>
                            </w:pPr>
                          </w:p>
                          <w:p w14:paraId="41227C42" w14:textId="77777777" w:rsidR="00B00AD6" w:rsidRDefault="00CA5BE2">
                            <w:pPr>
                              <w:pStyle w:val="TableParagraph"/>
                              <w:spacing w:before="1"/>
                              <w:ind w:left="177" w:right="5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BRASIL. Ministério da Saúde. Secretaria de Atenção à Saúde.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Cadernos de Atenção Básica.33.</w:t>
                            </w:r>
                            <w:r>
                              <w:rPr>
                                <w:b/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da Criança: Crescimento e Desenvolvimento. </w:t>
                            </w:r>
                            <w:r>
                              <w:rPr>
                                <w:sz w:val="23"/>
                              </w:rPr>
                              <w:t>Brasilia, 2012. Diponivel em: &lt;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sz w:val="23"/>
                                </w:rPr>
                                <w:t>http://bvsms.saude.gov.br/bvs/publicacoes/saude_crianca_crescimento_desenvolvimento.pdf</w:t>
                              </w:r>
                            </w:hyperlink>
                            <w:r>
                              <w:rPr>
                                <w:sz w:val="23"/>
                              </w:rPr>
                              <w:t>&gt;.</w:t>
                            </w:r>
                          </w:p>
                          <w:p w14:paraId="6305BA4E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spacing w:before="1"/>
                              <w:ind w:left="177" w:right="-58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. Ministério da Saúde. Secretaria de Atenção à Saúde. Departamento de Ações Programát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Estratégicas.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Orientações para o atendimento à saúde da adolescente</w:t>
                            </w:r>
                            <w:r>
                              <w:rPr>
                                <w:sz w:val="23"/>
                              </w:rPr>
                              <w:t>, Brasília: Editora do Mini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 2010. Disponivel em:</w:t>
                            </w:r>
                          </w:p>
                          <w:p w14:paraId="6DC9235E" w14:textId="77777777" w:rsidR="00B00AD6" w:rsidRDefault="00960EFF">
                            <w:pPr>
                              <w:pStyle w:val="TableParagraph"/>
                              <w:spacing w:line="263" w:lineRule="exact"/>
                              <w:ind w:left="177"/>
                              <w:rPr>
                                <w:sz w:val="23"/>
                              </w:rPr>
                            </w:pPr>
                            <w:hyperlink r:id="rId23">
                              <w:r w:rsidR="00CA5BE2">
                                <w:rPr>
                                  <w:sz w:val="23"/>
                                </w:rPr>
                                <w:t>&lt;http: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/</w:t>
                            </w:r>
                            <w:hyperlink r:id="rId24">
                              <w:r w:rsidR="00CA5BE2">
                                <w:rPr>
                                  <w:sz w:val="23"/>
                                </w:rPr>
                                <w:t>/bvsms.saude.gov.br/bvs/publicacoes/orientacoes_atendimento_adolescnte_menina.pdf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&gt;.</w:t>
                            </w:r>
                          </w:p>
                          <w:p w14:paraId="585EAF9A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spacing w:before="2"/>
                              <w:ind w:left="177" w:right="-58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. Ministério da Saúde. Secretaria de Atenção à Saúde. Departamento de Ações Programát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Estratégicas. </w:t>
                            </w:r>
                            <w:r>
                              <w:rPr>
                                <w:b/>
                                <w:sz w:val="23"/>
                              </w:rPr>
                              <w:t>Orientações para o atendimento à saúde do adolescente</w:t>
                            </w:r>
                            <w:r>
                              <w:rPr>
                                <w:sz w:val="23"/>
                              </w:rPr>
                              <w:t>, Brasília: Editora do Mini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 2010. Disponivel em</w:t>
                            </w:r>
                          </w:p>
                          <w:p w14:paraId="43839ADC" w14:textId="77777777" w:rsidR="00B00AD6" w:rsidRDefault="00960EFF">
                            <w:pPr>
                              <w:pStyle w:val="TableParagraph"/>
                              <w:spacing w:line="263" w:lineRule="exact"/>
                              <w:ind w:left="177"/>
                              <w:rPr>
                                <w:sz w:val="23"/>
                              </w:rPr>
                            </w:pPr>
                            <w:hyperlink r:id="rId25">
                              <w:r w:rsidR="00CA5BE2">
                                <w:rPr>
                                  <w:sz w:val="23"/>
                                </w:rPr>
                                <w:t>&lt;http: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/</w:t>
                            </w:r>
                            <w:hyperlink r:id="rId26">
                              <w:r w:rsidR="00CA5BE2">
                                <w:rPr>
                                  <w:sz w:val="23"/>
                                </w:rPr>
                                <w:t>/bvsms.saude.gov.br/bvs/publicacoes/orientacoes_atendimento_adolescnte_menino.pdf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&gt;</w:t>
                            </w:r>
                          </w:p>
                          <w:p w14:paraId="2AD8C3B0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ind w:left="177" w:right="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Ministério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Secretaria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Atenção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Departamento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Ações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Programát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Estratégicas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Caderneta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saúde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Criança.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Menino</w:t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8.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Ed.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Brasilia,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2013.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Disponível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em</w:t>
                            </w:r>
                          </w:p>
                          <w:p w14:paraId="58D801A4" w14:textId="77777777" w:rsidR="00B00AD6" w:rsidRDefault="00960EFF">
                            <w:pPr>
                              <w:pStyle w:val="TableParagraph"/>
                              <w:spacing w:before="1" w:line="264" w:lineRule="exact"/>
                              <w:ind w:left="177"/>
                              <w:rPr>
                                <w:sz w:val="23"/>
                              </w:rPr>
                            </w:pPr>
                            <w:hyperlink r:id="rId27">
                              <w:r w:rsidR="00CA5BE2">
                                <w:rPr>
                                  <w:sz w:val="23"/>
                                </w:rPr>
                                <w:t>&lt;http: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/</w:t>
                            </w:r>
                            <w:hyperlink r:id="rId28">
                              <w:r w:rsidR="00CA5BE2">
                                <w:rPr>
                                  <w:sz w:val="23"/>
                                </w:rPr>
                                <w:t>/bvsms.saude.gov.br/bvs/publicacoes/caderneta_saude_crianca_menino.pdf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&gt;.</w:t>
                            </w:r>
                          </w:p>
                          <w:p w14:paraId="71C3CE16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ind w:left="177" w:right="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Ministério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Secretaria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Atenção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Departamento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Ações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Programát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Estratégicas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Caderneta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saúde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Criança.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Menina</w:t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8.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Ed.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Brasilia,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2013.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Disponível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em</w:t>
                            </w:r>
                          </w:p>
                          <w:p w14:paraId="7FC61634" w14:textId="77777777" w:rsidR="00B00AD6" w:rsidRDefault="00960EFF">
                            <w:pPr>
                              <w:pStyle w:val="TableParagraph"/>
                              <w:spacing w:line="264" w:lineRule="exact"/>
                              <w:ind w:left="177"/>
                              <w:rPr>
                                <w:sz w:val="23"/>
                              </w:rPr>
                            </w:pPr>
                            <w:hyperlink r:id="rId29">
                              <w:r w:rsidR="00CA5BE2">
                                <w:rPr>
                                  <w:sz w:val="23"/>
                                </w:rPr>
                                <w:t>&lt;http: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/</w:t>
                            </w:r>
                            <w:hyperlink r:id="rId30">
                              <w:r w:rsidR="00CA5BE2">
                                <w:rPr>
                                  <w:sz w:val="23"/>
                                </w:rPr>
                                <w:t>/bvsms.saude.gov.br/bvs/publicacoes/caderneta_saude_crianca_menino.pdf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&gt;.</w:t>
                            </w:r>
                          </w:p>
                          <w:p w14:paraId="6D4EBE9A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spacing w:before="1"/>
                              <w:ind w:left="177" w:right="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Ministério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Secretaria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Atenção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Departamento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Ações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Programát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Estratégicas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Caderneta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saúde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do Adolescente</w:t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Ed.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Brasilia,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2012.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Disponível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em</w:t>
                            </w:r>
                          </w:p>
                          <w:p w14:paraId="00F30193" w14:textId="77777777" w:rsidR="00B00AD6" w:rsidRDefault="00960EFF">
                            <w:pPr>
                              <w:pStyle w:val="TableParagraph"/>
                              <w:spacing w:line="264" w:lineRule="exact"/>
                              <w:ind w:left="177"/>
                              <w:rPr>
                                <w:sz w:val="23"/>
                              </w:rPr>
                            </w:pPr>
                            <w:hyperlink r:id="rId31">
                              <w:r w:rsidR="00CA5BE2">
                                <w:rPr>
                                  <w:sz w:val="23"/>
                                </w:rPr>
                                <w:t>&lt;http: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/</w:t>
                            </w:r>
                            <w:hyperlink r:id="rId32">
                              <w:r w:rsidR="00CA5BE2">
                                <w:rPr>
                                  <w:sz w:val="23"/>
                                </w:rPr>
                                <w:t>/bvsms.saude.gov.br/bvs/publicacoes/cardeneta_saude_adolescente_menino.pdf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&gt;.</w:t>
                            </w:r>
                          </w:p>
                          <w:p w14:paraId="05901FF9" w14:textId="77777777" w:rsidR="00B00AD6" w:rsidRDefault="00CA5BE2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ind w:left="177" w:right="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Ministério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Secretaria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Atenção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Saúde.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Departamento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Ações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Programát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Estratégicas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Caderneta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saúde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da Adolescente</w:t>
                            </w:r>
                            <w:r>
                              <w:rPr>
                                <w:sz w:val="23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Ed.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Brasilia, 2012.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Disponível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em</w:t>
                            </w:r>
                          </w:p>
                          <w:p w14:paraId="05275673" w14:textId="77777777" w:rsidR="00B00AD6" w:rsidRDefault="00960EFF">
                            <w:pPr>
                              <w:pStyle w:val="TableParagraph"/>
                              <w:spacing w:before="2" w:line="250" w:lineRule="exact"/>
                              <w:ind w:left="177"/>
                              <w:rPr>
                                <w:sz w:val="23"/>
                              </w:rPr>
                            </w:pPr>
                            <w:hyperlink r:id="rId33">
                              <w:r w:rsidR="00CA5BE2">
                                <w:rPr>
                                  <w:sz w:val="23"/>
                                </w:rPr>
                                <w:t>&lt;http: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/</w:t>
                            </w:r>
                            <w:hyperlink r:id="rId34">
                              <w:r w:rsidR="00CA5BE2">
                                <w:rPr>
                                  <w:sz w:val="23"/>
                                </w:rPr>
                                <w:t>/bvsms.saude.gov.br/bvs/publicacoes/cardeneta_saude_adolescente_menino.pdf</w:t>
                              </w:r>
                            </w:hyperlink>
                            <w:r w:rsidR="00CA5BE2">
                              <w:rPr>
                                <w:sz w:val="23"/>
                              </w:rPr>
                              <w:t>&gt;.</w:t>
                            </w:r>
                          </w:p>
                        </w:tc>
                      </w:tr>
                    </w:tbl>
                    <w:p w14:paraId="25035F0D" w14:textId="77777777" w:rsidR="00B00AD6" w:rsidRDefault="00B00AD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BE2">
        <w:t>d.</w:t>
      </w:r>
    </w:p>
    <w:p w14:paraId="295F168A" w14:textId="77777777" w:rsidR="00B00AD6" w:rsidRDefault="00B00AD6">
      <w:pPr>
        <w:pStyle w:val="Corpodetexto"/>
      </w:pPr>
    </w:p>
    <w:p w14:paraId="3FF0708B" w14:textId="77777777" w:rsidR="00B00AD6" w:rsidRDefault="00CA5BE2">
      <w:pPr>
        <w:pStyle w:val="Corpodetexto"/>
        <w:spacing w:line="482" w:lineRule="auto"/>
        <w:ind w:left="9440" w:right="102" w:hanging="7"/>
      </w:pPr>
      <w:r>
        <w:t>2 meses</w:t>
      </w:r>
      <w:r>
        <w:rPr>
          <w:spacing w:val="-55"/>
        </w:rPr>
        <w:t xml:space="preserve"> </w:t>
      </w:r>
      <w:r>
        <w:t>de</w:t>
      </w:r>
    </w:p>
    <w:p w14:paraId="061A581F" w14:textId="77777777" w:rsidR="00B00AD6" w:rsidRDefault="00B00AD6">
      <w:pPr>
        <w:pStyle w:val="Corpodetexto"/>
        <w:spacing w:before="6"/>
        <w:rPr>
          <w:sz w:val="22"/>
        </w:rPr>
      </w:pPr>
    </w:p>
    <w:p w14:paraId="3BB345A6" w14:textId="77777777" w:rsidR="00B00AD6" w:rsidRDefault="00CA5BE2">
      <w:pPr>
        <w:pStyle w:val="Ttulo1"/>
        <w:ind w:left="9443"/>
      </w:pPr>
      <w:r>
        <w:t>nto</w:t>
      </w:r>
    </w:p>
    <w:p w14:paraId="6783C778" w14:textId="77777777" w:rsidR="00B00AD6" w:rsidRDefault="00CA5BE2">
      <w:pPr>
        <w:pStyle w:val="Corpodetexto"/>
        <w:spacing w:before="2"/>
        <w:ind w:left="9427"/>
      </w:pPr>
      <w:r>
        <w:t>Criança</w:t>
      </w:r>
    </w:p>
    <w:p w14:paraId="45884273" w14:textId="77777777" w:rsidR="00B00AD6" w:rsidRDefault="00B00AD6">
      <w:pPr>
        <w:pStyle w:val="Corpodetexto"/>
        <w:rPr>
          <w:sz w:val="26"/>
        </w:rPr>
      </w:pPr>
    </w:p>
    <w:p w14:paraId="176A1949" w14:textId="77777777" w:rsidR="00B00AD6" w:rsidRDefault="00B00AD6">
      <w:pPr>
        <w:pStyle w:val="Corpodetexto"/>
        <w:rPr>
          <w:sz w:val="26"/>
        </w:rPr>
      </w:pPr>
    </w:p>
    <w:p w14:paraId="5C58C163" w14:textId="77777777" w:rsidR="00B00AD6" w:rsidRDefault="00B00AD6">
      <w:pPr>
        <w:pStyle w:val="Corpodetexto"/>
        <w:rPr>
          <w:sz w:val="26"/>
        </w:rPr>
      </w:pPr>
    </w:p>
    <w:p w14:paraId="53FFD1D3" w14:textId="77777777" w:rsidR="00B00AD6" w:rsidRDefault="00CA5BE2">
      <w:pPr>
        <w:pStyle w:val="Corpodetexto"/>
        <w:spacing w:before="161"/>
        <w:ind w:left="9600"/>
      </w:pPr>
      <w:r>
        <w:t>96.</w:t>
      </w:r>
    </w:p>
    <w:p w14:paraId="182163D8" w14:textId="77777777" w:rsidR="00B00AD6" w:rsidRDefault="00B00AD6">
      <w:pPr>
        <w:pStyle w:val="Corpodetexto"/>
        <w:spacing w:before="10"/>
        <w:rPr>
          <w:sz w:val="22"/>
        </w:rPr>
      </w:pPr>
    </w:p>
    <w:p w14:paraId="5400274A" w14:textId="77777777" w:rsidR="00B00AD6" w:rsidRDefault="00CA5BE2">
      <w:pPr>
        <w:pStyle w:val="Ttulo1"/>
        <w:spacing w:before="1"/>
        <w:ind w:left="9698"/>
      </w:pPr>
      <w:r>
        <w:t>ília</w:t>
      </w:r>
    </w:p>
    <w:p w14:paraId="24F02936" w14:textId="77777777" w:rsidR="00B00AD6" w:rsidRDefault="00B00AD6">
      <w:pPr>
        <w:pStyle w:val="Corpodetexto"/>
        <w:spacing w:before="10"/>
        <w:rPr>
          <w:b/>
          <w:sz w:val="22"/>
        </w:rPr>
      </w:pPr>
    </w:p>
    <w:p w14:paraId="2C69C29A" w14:textId="77777777" w:rsidR="00B00AD6" w:rsidRDefault="00CA5BE2">
      <w:pPr>
        <w:pStyle w:val="Corpodetexto"/>
        <w:spacing w:before="1"/>
        <w:ind w:left="9453"/>
      </w:pPr>
      <w:r>
        <w:t>s, 2011.</w:t>
      </w:r>
    </w:p>
    <w:p w14:paraId="705B5A72" w14:textId="77777777" w:rsidR="00B00AD6" w:rsidRDefault="00CA5BE2">
      <w:pPr>
        <w:pStyle w:val="Corpodetexto"/>
        <w:spacing w:before="2"/>
        <w:ind w:left="9407"/>
      </w:pPr>
      <w:r>
        <w:t>inari,</w:t>
      </w:r>
    </w:p>
    <w:p w14:paraId="7BA9B2B5" w14:textId="77777777" w:rsidR="00B00AD6" w:rsidRDefault="00B00AD6">
      <w:pPr>
        <w:pStyle w:val="Corpodetexto"/>
        <w:spacing w:before="10"/>
        <w:rPr>
          <w:sz w:val="22"/>
        </w:rPr>
      </w:pPr>
    </w:p>
    <w:p w14:paraId="3839CE27" w14:textId="77777777" w:rsidR="00B00AD6" w:rsidRDefault="00CA5BE2">
      <w:pPr>
        <w:pStyle w:val="Corpodetexto"/>
        <w:spacing w:line="480" w:lineRule="auto"/>
        <w:ind w:left="9445" w:right="307" w:firstLine="130"/>
      </w:pPr>
      <w:r>
        <w:t>alto</w:t>
      </w:r>
      <w:r>
        <w:rPr>
          <w:spacing w:val="-55"/>
        </w:rPr>
        <w:t xml:space="preserve"> </w:t>
      </w:r>
      <w:r>
        <w:t>2011.</w:t>
      </w:r>
    </w:p>
    <w:p w14:paraId="1CA68683" w14:textId="77777777" w:rsidR="00B00AD6" w:rsidRDefault="00B00AD6">
      <w:pPr>
        <w:pStyle w:val="Corpodetexto"/>
        <w:rPr>
          <w:sz w:val="26"/>
        </w:rPr>
      </w:pPr>
    </w:p>
    <w:p w14:paraId="3B8308FC" w14:textId="77777777" w:rsidR="00B00AD6" w:rsidRDefault="00CA5BE2">
      <w:pPr>
        <w:pStyle w:val="Ttulo1"/>
        <w:spacing w:before="230"/>
        <w:ind w:left="9406"/>
      </w:pPr>
      <w:r>
        <w:t>Saúde</w:t>
      </w:r>
    </w:p>
    <w:p w14:paraId="2CFC8AA2" w14:textId="77777777" w:rsidR="00B00AD6" w:rsidRDefault="00B00AD6">
      <w:pPr>
        <w:pStyle w:val="Corpodetexto"/>
        <w:rPr>
          <w:b/>
          <w:sz w:val="26"/>
        </w:rPr>
      </w:pPr>
    </w:p>
    <w:p w14:paraId="6F5F2F95" w14:textId="77777777" w:rsidR="00B00AD6" w:rsidRDefault="00CA5BE2">
      <w:pPr>
        <w:pStyle w:val="Corpodetexto"/>
        <w:spacing w:before="231"/>
        <w:ind w:left="9474" w:right="285" w:hanging="51"/>
      </w:pPr>
      <w:r>
        <w:t>icas</w:t>
      </w:r>
      <w:r>
        <w:rPr>
          <w:spacing w:val="1"/>
        </w:rPr>
        <w:t xml:space="preserve"> </w:t>
      </w:r>
      <w:r>
        <w:t>stério</w:t>
      </w:r>
    </w:p>
    <w:p w14:paraId="31B152F4" w14:textId="77777777" w:rsidR="00B00AD6" w:rsidRDefault="00B00AD6">
      <w:pPr>
        <w:pStyle w:val="Corpodetexto"/>
        <w:rPr>
          <w:sz w:val="26"/>
        </w:rPr>
      </w:pPr>
    </w:p>
    <w:p w14:paraId="7AC81CCD" w14:textId="77777777" w:rsidR="00B00AD6" w:rsidRDefault="00CA5BE2">
      <w:pPr>
        <w:pStyle w:val="Corpodetexto"/>
        <w:spacing w:before="230"/>
        <w:ind w:left="9474" w:right="285" w:hanging="56"/>
      </w:pPr>
      <w:r>
        <w:t>icas</w:t>
      </w:r>
      <w:r>
        <w:rPr>
          <w:spacing w:val="1"/>
        </w:rPr>
        <w:t xml:space="preserve"> </w:t>
      </w:r>
      <w:r>
        <w:t>stério</w:t>
      </w:r>
    </w:p>
    <w:p w14:paraId="6A05CD38" w14:textId="77777777" w:rsidR="00B00AD6" w:rsidRDefault="00B00AD6">
      <w:pPr>
        <w:pStyle w:val="Corpodetexto"/>
        <w:rPr>
          <w:sz w:val="26"/>
        </w:rPr>
      </w:pPr>
    </w:p>
    <w:p w14:paraId="7B9EDB25" w14:textId="77777777" w:rsidR="00B00AD6" w:rsidRDefault="00CA5BE2">
      <w:pPr>
        <w:pStyle w:val="Corpodetexto"/>
        <w:spacing w:before="229" w:line="720" w:lineRule="auto"/>
        <w:ind w:left="9418" w:right="507"/>
        <w:jc w:val="both"/>
      </w:pPr>
      <w:r>
        <w:t>icas</w:t>
      </w:r>
      <w:r>
        <w:rPr>
          <w:spacing w:val="-56"/>
        </w:rPr>
        <w:t xml:space="preserve"> </w:t>
      </w:r>
      <w:r>
        <w:t>icas</w:t>
      </w:r>
      <w:r>
        <w:rPr>
          <w:spacing w:val="-56"/>
        </w:rPr>
        <w:t xml:space="preserve"> </w:t>
      </w:r>
      <w:r>
        <w:t>icas</w:t>
      </w:r>
      <w:r>
        <w:rPr>
          <w:spacing w:val="-56"/>
        </w:rPr>
        <w:t xml:space="preserve"> </w:t>
      </w:r>
      <w:r>
        <w:t>icas</w:t>
      </w:r>
    </w:p>
    <w:p w14:paraId="184A19AC" w14:textId="77777777" w:rsidR="00B00AD6" w:rsidRDefault="00B00AD6">
      <w:pPr>
        <w:spacing w:line="720" w:lineRule="auto"/>
        <w:jc w:val="both"/>
        <w:sectPr w:rsidR="00B00AD6">
          <w:pgSz w:w="11910" w:h="16840"/>
          <w:pgMar w:top="1340" w:right="140" w:bottom="280" w:left="1480" w:header="720" w:footer="720" w:gutter="0"/>
          <w:cols w:space="720"/>
        </w:sectPr>
      </w:pPr>
    </w:p>
    <w:p w14:paraId="6DC79F71" w14:textId="5F74EF52" w:rsidR="00B00AD6" w:rsidRDefault="008B19DB">
      <w:pPr>
        <w:pStyle w:val="Corpodetexto"/>
        <w:spacing w:before="63"/>
        <w:ind w:left="507" w:right="2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414DD2B2" wp14:editId="4ED51434">
                <wp:simplePos x="0" y="0"/>
                <wp:positionH relativeFrom="page">
                  <wp:posOffset>1077595</wp:posOffset>
                </wp:positionH>
                <wp:positionV relativeFrom="paragraph">
                  <wp:posOffset>37465</wp:posOffset>
                </wp:positionV>
                <wp:extent cx="5857875" cy="76809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7680960"/>
                        </a:xfrm>
                        <a:custGeom>
                          <a:avLst/>
                          <a:gdLst>
                            <a:gd name="T0" fmla="+- 0 10912 1697"/>
                            <a:gd name="T1" fmla="*/ T0 w 9225"/>
                            <a:gd name="T2" fmla="+- 0 12145 59"/>
                            <a:gd name="T3" fmla="*/ 12145 h 12096"/>
                            <a:gd name="T4" fmla="+- 0 1707 1697"/>
                            <a:gd name="T5" fmla="*/ T4 w 9225"/>
                            <a:gd name="T6" fmla="+- 0 12145 59"/>
                            <a:gd name="T7" fmla="*/ 12145 h 12096"/>
                            <a:gd name="T8" fmla="+- 0 1697 1697"/>
                            <a:gd name="T9" fmla="*/ T8 w 9225"/>
                            <a:gd name="T10" fmla="+- 0 12145 59"/>
                            <a:gd name="T11" fmla="*/ 12145 h 12096"/>
                            <a:gd name="T12" fmla="+- 0 1697 1697"/>
                            <a:gd name="T13" fmla="*/ T12 w 9225"/>
                            <a:gd name="T14" fmla="+- 0 12155 59"/>
                            <a:gd name="T15" fmla="*/ 12155 h 12096"/>
                            <a:gd name="T16" fmla="+- 0 1707 1697"/>
                            <a:gd name="T17" fmla="*/ T16 w 9225"/>
                            <a:gd name="T18" fmla="+- 0 12155 59"/>
                            <a:gd name="T19" fmla="*/ 12155 h 12096"/>
                            <a:gd name="T20" fmla="+- 0 10912 1697"/>
                            <a:gd name="T21" fmla="*/ T20 w 9225"/>
                            <a:gd name="T22" fmla="+- 0 12155 59"/>
                            <a:gd name="T23" fmla="*/ 12155 h 12096"/>
                            <a:gd name="T24" fmla="+- 0 10912 1697"/>
                            <a:gd name="T25" fmla="*/ T24 w 9225"/>
                            <a:gd name="T26" fmla="+- 0 12145 59"/>
                            <a:gd name="T27" fmla="*/ 12145 h 12096"/>
                            <a:gd name="T28" fmla="+- 0 10912 1697"/>
                            <a:gd name="T29" fmla="*/ T28 w 9225"/>
                            <a:gd name="T30" fmla="+- 0 59 59"/>
                            <a:gd name="T31" fmla="*/ 59 h 12096"/>
                            <a:gd name="T32" fmla="+- 0 1707 1697"/>
                            <a:gd name="T33" fmla="*/ T32 w 9225"/>
                            <a:gd name="T34" fmla="+- 0 59 59"/>
                            <a:gd name="T35" fmla="*/ 59 h 12096"/>
                            <a:gd name="T36" fmla="+- 0 1697 1697"/>
                            <a:gd name="T37" fmla="*/ T36 w 9225"/>
                            <a:gd name="T38" fmla="+- 0 59 59"/>
                            <a:gd name="T39" fmla="*/ 59 h 12096"/>
                            <a:gd name="T40" fmla="+- 0 1697 1697"/>
                            <a:gd name="T41" fmla="*/ T40 w 9225"/>
                            <a:gd name="T42" fmla="+- 0 69 59"/>
                            <a:gd name="T43" fmla="*/ 69 h 12096"/>
                            <a:gd name="T44" fmla="+- 0 1697 1697"/>
                            <a:gd name="T45" fmla="*/ T44 w 9225"/>
                            <a:gd name="T46" fmla="+- 0 12145 59"/>
                            <a:gd name="T47" fmla="*/ 12145 h 12096"/>
                            <a:gd name="T48" fmla="+- 0 1707 1697"/>
                            <a:gd name="T49" fmla="*/ T48 w 9225"/>
                            <a:gd name="T50" fmla="+- 0 12145 59"/>
                            <a:gd name="T51" fmla="*/ 12145 h 12096"/>
                            <a:gd name="T52" fmla="+- 0 1707 1697"/>
                            <a:gd name="T53" fmla="*/ T52 w 9225"/>
                            <a:gd name="T54" fmla="+- 0 69 59"/>
                            <a:gd name="T55" fmla="*/ 69 h 12096"/>
                            <a:gd name="T56" fmla="+- 0 10912 1697"/>
                            <a:gd name="T57" fmla="*/ T56 w 9225"/>
                            <a:gd name="T58" fmla="+- 0 69 59"/>
                            <a:gd name="T59" fmla="*/ 69 h 12096"/>
                            <a:gd name="T60" fmla="+- 0 10912 1697"/>
                            <a:gd name="T61" fmla="*/ T60 w 9225"/>
                            <a:gd name="T62" fmla="+- 0 59 59"/>
                            <a:gd name="T63" fmla="*/ 59 h 12096"/>
                            <a:gd name="T64" fmla="+- 0 10922 1697"/>
                            <a:gd name="T65" fmla="*/ T64 w 9225"/>
                            <a:gd name="T66" fmla="+- 0 12145 59"/>
                            <a:gd name="T67" fmla="*/ 12145 h 12096"/>
                            <a:gd name="T68" fmla="+- 0 10912 1697"/>
                            <a:gd name="T69" fmla="*/ T68 w 9225"/>
                            <a:gd name="T70" fmla="+- 0 12145 59"/>
                            <a:gd name="T71" fmla="*/ 12145 h 12096"/>
                            <a:gd name="T72" fmla="+- 0 10912 1697"/>
                            <a:gd name="T73" fmla="*/ T72 w 9225"/>
                            <a:gd name="T74" fmla="+- 0 12155 59"/>
                            <a:gd name="T75" fmla="*/ 12155 h 12096"/>
                            <a:gd name="T76" fmla="+- 0 10922 1697"/>
                            <a:gd name="T77" fmla="*/ T76 w 9225"/>
                            <a:gd name="T78" fmla="+- 0 12155 59"/>
                            <a:gd name="T79" fmla="*/ 12155 h 12096"/>
                            <a:gd name="T80" fmla="+- 0 10922 1697"/>
                            <a:gd name="T81" fmla="*/ T80 w 9225"/>
                            <a:gd name="T82" fmla="+- 0 12145 59"/>
                            <a:gd name="T83" fmla="*/ 12145 h 12096"/>
                            <a:gd name="T84" fmla="+- 0 10922 1697"/>
                            <a:gd name="T85" fmla="*/ T84 w 9225"/>
                            <a:gd name="T86" fmla="+- 0 59 59"/>
                            <a:gd name="T87" fmla="*/ 59 h 12096"/>
                            <a:gd name="T88" fmla="+- 0 10912 1697"/>
                            <a:gd name="T89" fmla="*/ T88 w 9225"/>
                            <a:gd name="T90" fmla="+- 0 59 59"/>
                            <a:gd name="T91" fmla="*/ 59 h 12096"/>
                            <a:gd name="T92" fmla="+- 0 10912 1697"/>
                            <a:gd name="T93" fmla="*/ T92 w 9225"/>
                            <a:gd name="T94" fmla="+- 0 69 59"/>
                            <a:gd name="T95" fmla="*/ 69 h 12096"/>
                            <a:gd name="T96" fmla="+- 0 10912 1697"/>
                            <a:gd name="T97" fmla="*/ T96 w 9225"/>
                            <a:gd name="T98" fmla="+- 0 12145 59"/>
                            <a:gd name="T99" fmla="*/ 12145 h 12096"/>
                            <a:gd name="T100" fmla="+- 0 10922 1697"/>
                            <a:gd name="T101" fmla="*/ T100 w 9225"/>
                            <a:gd name="T102" fmla="+- 0 12145 59"/>
                            <a:gd name="T103" fmla="*/ 12145 h 12096"/>
                            <a:gd name="T104" fmla="+- 0 10922 1697"/>
                            <a:gd name="T105" fmla="*/ T104 w 9225"/>
                            <a:gd name="T106" fmla="+- 0 69 59"/>
                            <a:gd name="T107" fmla="*/ 69 h 12096"/>
                            <a:gd name="T108" fmla="+- 0 10922 1697"/>
                            <a:gd name="T109" fmla="*/ T108 w 9225"/>
                            <a:gd name="T110" fmla="+- 0 59 59"/>
                            <a:gd name="T111" fmla="*/ 59 h 120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25" h="12096">
                              <a:moveTo>
                                <a:pt x="9215" y="12086"/>
                              </a:moveTo>
                              <a:lnTo>
                                <a:pt x="10" y="12086"/>
                              </a:lnTo>
                              <a:lnTo>
                                <a:pt x="0" y="12086"/>
                              </a:lnTo>
                              <a:lnTo>
                                <a:pt x="0" y="12096"/>
                              </a:lnTo>
                              <a:lnTo>
                                <a:pt x="10" y="12096"/>
                              </a:lnTo>
                              <a:lnTo>
                                <a:pt x="9215" y="12096"/>
                              </a:lnTo>
                              <a:lnTo>
                                <a:pt x="9215" y="12086"/>
                              </a:lnTo>
                              <a:close/>
                              <a:moveTo>
                                <a:pt x="921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086"/>
                              </a:lnTo>
                              <a:lnTo>
                                <a:pt x="10" y="12086"/>
                              </a:lnTo>
                              <a:lnTo>
                                <a:pt x="10" y="10"/>
                              </a:lnTo>
                              <a:lnTo>
                                <a:pt x="9215" y="10"/>
                              </a:lnTo>
                              <a:lnTo>
                                <a:pt x="9215" y="0"/>
                              </a:lnTo>
                              <a:close/>
                              <a:moveTo>
                                <a:pt x="9225" y="12086"/>
                              </a:moveTo>
                              <a:lnTo>
                                <a:pt x="9215" y="12086"/>
                              </a:lnTo>
                              <a:lnTo>
                                <a:pt x="9215" y="12096"/>
                              </a:lnTo>
                              <a:lnTo>
                                <a:pt x="9225" y="12096"/>
                              </a:lnTo>
                              <a:lnTo>
                                <a:pt x="9225" y="12086"/>
                              </a:lnTo>
                              <a:close/>
                              <a:moveTo>
                                <a:pt x="9225" y="0"/>
                              </a:moveTo>
                              <a:lnTo>
                                <a:pt x="9215" y="0"/>
                              </a:lnTo>
                              <a:lnTo>
                                <a:pt x="9215" y="10"/>
                              </a:lnTo>
                              <a:lnTo>
                                <a:pt x="9215" y="12086"/>
                              </a:lnTo>
                              <a:lnTo>
                                <a:pt x="9225" y="12086"/>
                              </a:lnTo>
                              <a:lnTo>
                                <a:pt x="9225" y="10"/>
                              </a:lnTo>
                              <a:lnTo>
                                <a:pt x="9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A3A1" id="AutoShape 2" o:spid="_x0000_s1026" style="position:absolute;margin-left:84.85pt;margin-top:2.95pt;width:461.25pt;height:604.8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" path="m9215,12086r-9205,l,12086r,10l10,12096r9205,l9215,12086xm9215,l10,,,,,10,,12086r10,l10,10r9205,l9215,xm9225,12086r-10,l9215,12096r10,l9225,12086xm9225,r-10,l9215,10r,12076l9225,12086,9225,10r,-10xe" fillcolor="black" stroked="f">
                <v:path arrowok="t" o:connecttype="custom" o:connectlocs="5851525,7712075;6350,7712075;0,7712075;0,7718425;6350,7718425;5851525,7718425;5851525,7712075;5851525,37465;6350,37465;0,37465;0,43815;0,7712075;6350,7712075;6350,43815;5851525,43815;5851525,37465;5857875,7712075;5851525,7712075;5851525,7718425;5857875,7718425;5857875,7712075;5857875,37465;5851525,37465;5851525,43815;5851525,7712075;5857875,7712075;5857875,43815;5857875,37465" o:connectangles="0,0,0,0,0,0,0,0,0,0,0,0,0,0,0,0,0,0,0,0,0,0,0,0,0,0,0,0"/>
                <w10:wrap anchorx="page"/>
              </v:shape>
            </w:pict>
          </mc:Fallback>
        </mc:AlternateContent>
      </w:r>
      <w:r w:rsidR="00CA5BE2">
        <w:t xml:space="preserve">TAMEZ, R. N.; SILVA, M. J. P. </w:t>
      </w:r>
      <w:r w:rsidR="00CA5BE2">
        <w:rPr>
          <w:b/>
        </w:rPr>
        <w:t>Enfermagem na UTI Neonatal</w:t>
      </w:r>
      <w:r w:rsidR="00CA5BE2">
        <w:t>: assistência ao recém-nascido de alto</w:t>
      </w:r>
      <w:r w:rsidR="00CA5BE2">
        <w:rPr>
          <w:spacing w:val="-55"/>
        </w:rPr>
        <w:t xml:space="preserve"> </w:t>
      </w:r>
      <w:r w:rsidR="00CA5BE2">
        <w:t>risco.</w:t>
      </w:r>
      <w:r w:rsidR="00CA5BE2">
        <w:rPr>
          <w:spacing w:val="-1"/>
        </w:rPr>
        <w:t xml:space="preserve"> </w:t>
      </w:r>
      <w:r w:rsidR="00CA5BE2">
        <w:t>Rio de</w:t>
      </w:r>
      <w:r w:rsidR="00CA5BE2">
        <w:rPr>
          <w:spacing w:val="-2"/>
        </w:rPr>
        <w:t xml:space="preserve"> </w:t>
      </w:r>
      <w:r w:rsidR="00CA5BE2">
        <w:t>Janeiro: Guanabara Koogan, 1999.</w:t>
      </w:r>
    </w:p>
    <w:p w14:paraId="1E3CA897" w14:textId="77777777" w:rsidR="00B00AD6" w:rsidRDefault="00CA5BE2">
      <w:pPr>
        <w:spacing w:line="264" w:lineRule="exact"/>
        <w:ind w:left="507"/>
        <w:rPr>
          <w:sz w:val="23"/>
        </w:rPr>
      </w:pPr>
      <w:r>
        <w:rPr>
          <w:sz w:val="23"/>
        </w:rPr>
        <w:t>WONG,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Fundamentos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enfermagem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pediátrica.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Tradução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8.</w:t>
      </w:r>
      <w:r>
        <w:rPr>
          <w:spacing w:val="-2"/>
          <w:sz w:val="23"/>
        </w:rPr>
        <w:t xml:space="preserve"> </w:t>
      </w:r>
      <w:r>
        <w:rPr>
          <w:sz w:val="23"/>
        </w:rPr>
        <w:t>Ed.</w:t>
      </w:r>
      <w:r>
        <w:rPr>
          <w:spacing w:val="-1"/>
          <w:sz w:val="23"/>
        </w:rPr>
        <w:t xml:space="preserve"> </w:t>
      </w:r>
      <w:r>
        <w:rPr>
          <w:sz w:val="23"/>
        </w:rPr>
        <w:t>Rio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Janeiro:</w:t>
      </w:r>
      <w:r>
        <w:rPr>
          <w:spacing w:val="-4"/>
          <w:sz w:val="23"/>
        </w:rPr>
        <w:t xml:space="preserve"> </w:t>
      </w:r>
      <w:r>
        <w:rPr>
          <w:sz w:val="23"/>
        </w:rPr>
        <w:t>Elsevier,</w:t>
      </w:r>
      <w:r>
        <w:rPr>
          <w:spacing w:val="-1"/>
          <w:sz w:val="23"/>
        </w:rPr>
        <w:t xml:space="preserve"> </w:t>
      </w:r>
      <w:r>
        <w:rPr>
          <w:sz w:val="23"/>
        </w:rPr>
        <w:t>2011.</w:t>
      </w:r>
    </w:p>
    <w:p w14:paraId="181C6A1F" w14:textId="77777777" w:rsidR="00B00AD6" w:rsidRDefault="00CA5BE2">
      <w:pPr>
        <w:pStyle w:val="Ttulo1"/>
        <w:spacing w:before="7" w:line="262" w:lineRule="exact"/>
      </w:pPr>
      <w:r>
        <w:t>BIBLIOGRAFIA</w:t>
      </w:r>
      <w:r>
        <w:rPr>
          <w:spacing w:val="-3"/>
        </w:rPr>
        <w:t xml:space="preserve"> </w:t>
      </w:r>
      <w:r>
        <w:t>COMPLEMENTAR</w:t>
      </w:r>
    </w:p>
    <w:p w14:paraId="151FE2C2" w14:textId="77777777" w:rsidR="00B00AD6" w:rsidRDefault="00CA5BE2">
      <w:pPr>
        <w:ind w:left="507" w:right="155"/>
        <w:rPr>
          <w:sz w:val="23"/>
        </w:rPr>
      </w:pPr>
      <w:r>
        <w:rPr>
          <w:sz w:val="23"/>
        </w:rPr>
        <w:t xml:space="preserve">BRASIL. Ministério da Saúde. Secretaria de Atenção à Saúde. </w:t>
      </w:r>
      <w:r>
        <w:rPr>
          <w:b/>
          <w:sz w:val="23"/>
        </w:rPr>
        <w:t>Cadernos de Atenção Básica.33. Saúde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 xml:space="preserve">da Criança: Crescimento e Desenvolvimento. </w:t>
      </w:r>
      <w:r>
        <w:rPr>
          <w:sz w:val="23"/>
        </w:rPr>
        <w:t>Brasilia, 2012. Diponivel em: &lt;</w:t>
      </w:r>
      <w:r>
        <w:rPr>
          <w:spacing w:val="1"/>
          <w:sz w:val="23"/>
        </w:rPr>
        <w:t xml:space="preserve"> </w:t>
      </w:r>
      <w:hyperlink r:id="rId35">
        <w:r>
          <w:rPr>
            <w:sz w:val="23"/>
          </w:rPr>
          <w:t>http://bvsms.saude.gov.br/bvs/publicacoes/saude_crianca_crescimento_desenvolvimento.pdf</w:t>
        </w:r>
      </w:hyperlink>
      <w:r>
        <w:rPr>
          <w:sz w:val="23"/>
        </w:rPr>
        <w:t>&gt;.</w:t>
      </w:r>
    </w:p>
    <w:p w14:paraId="034AE880" w14:textId="77777777" w:rsidR="00B00AD6" w:rsidRDefault="00CA5BE2">
      <w:pPr>
        <w:tabs>
          <w:tab w:val="left" w:pos="1313"/>
        </w:tabs>
        <w:ind w:left="507" w:right="19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 Ministério da Saúde. Secretaria de Atenção à Saúde. Departamento de Ações Programáticas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Estratégicas. </w:t>
      </w:r>
      <w:r>
        <w:rPr>
          <w:b/>
          <w:sz w:val="23"/>
        </w:rPr>
        <w:t>Orientações para o atendimento à saúde da adolescente</w:t>
      </w:r>
      <w:r>
        <w:rPr>
          <w:sz w:val="23"/>
        </w:rPr>
        <w:t>, Brasília: Editora do Ministério</w:t>
      </w:r>
      <w:r>
        <w:rPr>
          <w:spacing w:val="-55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Saúde 2010. Disponivel em:</w:t>
      </w:r>
    </w:p>
    <w:p w14:paraId="6BC61691" w14:textId="77777777" w:rsidR="00B00AD6" w:rsidRDefault="00960EFF">
      <w:pPr>
        <w:pStyle w:val="Corpodetexto"/>
        <w:spacing w:line="264" w:lineRule="exact"/>
        <w:ind w:left="507"/>
      </w:pPr>
      <w:hyperlink r:id="rId36">
        <w:r w:rsidR="00CA5BE2">
          <w:t>&lt;http:</w:t>
        </w:r>
      </w:hyperlink>
      <w:r w:rsidR="00CA5BE2">
        <w:t>/</w:t>
      </w:r>
      <w:hyperlink r:id="rId37">
        <w:r w:rsidR="00CA5BE2">
          <w:t>/bvsms.saude.gov.br/bvs/publicacoes/orientacoes_atendimento_adolescnte_menina.pdf</w:t>
        </w:r>
      </w:hyperlink>
      <w:r w:rsidR="00CA5BE2">
        <w:t>&gt;.</w:t>
      </w:r>
    </w:p>
    <w:p w14:paraId="295CAEFE" w14:textId="77777777" w:rsidR="00B00AD6" w:rsidRDefault="00CA5BE2">
      <w:pPr>
        <w:tabs>
          <w:tab w:val="left" w:pos="1313"/>
        </w:tabs>
        <w:ind w:left="507" w:right="19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 Ministério da Saúde. Secretaria de Atenção à Saúde. Departamento de Ações Programáticas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Estratégicas. </w:t>
      </w:r>
      <w:r>
        <w:rPr>
          <w:b/>
          <w:sz w:val="23"/>
        </w:rPr>
        <w:t>Orientações para o atendimento à saúde do adolescente</w:t>
      </w:r>
      <w:r>
        <w:rPr>
          <w:sz w:val="23"/>
        </w:rPr>
        <w:t>, Brasília: Editora do Ministério</w:t>
      </w:r>
      <w:r>
        <w:rPr>
          <w:spacing w:val="-55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Saúde 2010. Disponivel em</w:t>
      </w:r>
    </w:p>
    <w:p w14:paraId="63B2097B" w14:textId="77777777" w:rsidR="00B00AD6" w:rsidRDefault="00960EFF">
      <w:pPr>
        <w:pStyle w:val="Corpodetexto"/>
        <w:spacing w:line="264" w:lineRule="exact"/>
        <w:ind w:left="507"/>
      </w:pPr>
      <w:hyperlink r:id="rId38">
        <w:r w:rsidR="00CA5BE2">
          <w:t>&lt;http:</w:t>
        </w:r>
      </w:hyperlink>
      <w:r w:rsidR="00CA5BE2">
        <w:t>/</w:t>
      </w:r>
      <w:hyperlink r:id="rId39">
        <w:r w:rsidR="00CA5BE2">
          <w:t>/bvsms.saude.gov.br/bvs/publicacoes/orientacoes_atendimento_adolescnte_menino.pdf</w:t>
        </w:r>
      </w:hyperlink>
      <w:r w:rsidR="00CA5BE2">
        <w:t>&gt;</w:t>
      </w:r>
    </w:p>
    <w:p w14:paraId="4022B144" w14:textId="77777777" w:rsidR="00B00AD6" w:rsidRDefault="00CA5BE2">
      <w:pPr>
        <w:tabs>
          <w:tab w:val="left" w:pos="1313"/>
        </w:tabs>
        <w:ind w:left="507" w:right="39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Ministério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Saúde.</w:t>
      </w:r>
      <w:r>
        <w:rPr>
          <w:spacing w:val="-2"/>
          <w:sz w:val="23"/>
        </w:rPr>
        <w:t xml:space="preserve"> </w:t>
      </w:r>
      <w:r>
        <w:rPr>
          <w:sz w:val="23"/>
        </w:rPr>
        <w:t>Secretaria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Atenção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3"/>
          <w:sz w:val="23"/>
        </w:rPr>
        <w:t xml:space="preserve"> </w:t>
      </w:r>
      <w:r>
        <w:rPr>
          <w:sz w:val="23"/>
        </w:rPr>
        <w:t>Saúde.</w:t>
      </w:r>
      <w:r>
        <w:rPr>
          <w:spacing w:val="-3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Ações</w:t>
      </w:r>
      <w:r>
        <w:rPr>
          <w:spacing w:val="-3"/>
          <w:sz w:val="23"/>
        </w:rPr>
        <w:t xml:space="preserve"> </w:t>
      </w:r>
      <w:r>
        <w:rPr>
          <w:sz w:val="23"/>
        </w:rPr>
        <w:t>Programáticas</w:t>
      </w:r>
      <w:r>
        <w:rPr>
          <w:spacing w:val="-55"/>
          <w:sz w:val="23"/>
        </w:rPr>
        <w:t xml:space="preserve"> </w:t>
      </w:r>
      <w:r>
        <w:rPr>
          <w:sz w:val="23"/>
        </w:rPr>
        <w:t>Estratégicas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Caderneta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saúde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Criança.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Menino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8.</w:t>
      </w:r>
      <w:r>
        <w:rPr>
          <w:spacing w:val="-1"/>
          <w:sz w:val="23"/>
        </w:rPr>
        <w:t xml:space="preserve"> </w:t>
      </w:r>
      <w:r>
        <w:rPr>
          <w:sz w:val="23"/>
        </w:rPr>
        <w:t>Ed.</w:t>
      </w:r>
      <w:r>
        <w:rPr>
          <w:spacing w:val="-1"/>
          <w:sz w:val="23"/>
        </w:rPr>
        <w:t xml:space="preserve"> </w:t>
      </w:r>
      <w:r>
        <w:rPr>
          <w:sz w:val="23"/>
        </w:rPr>
        <w:t>Brasilia, 2013.</w:t>
      </w:r>
      <w:r>
        <w:rPr>
          <w:spacing w:val="-4"/>
          <w:sz w:val="23"/>
        </w:rPr>
        <w:t xml:space="preserve"> </w:t>
      </w:r>
      <w:r>
        <w:rPr>
          <w:sz w:val="23"/>
        </w:rPr>
        <w:t>Disponível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</w:p>
    <w:p w14:paraId="0DF741AB" w14:textId="77777777" w:rsidR="00B00AD6" w:rsidRDefault="00960EFF">
      <w:pPr>
        <w:pStyle w:val="Corpodetexto"/>
        <w:spacing w:line="264" w:lineRule="exact"/>
        <w:ind w:left="507"/>
      </w:pPr>
      <w:hyperlink r:id="rId40">
        <w:r w:rsidR="00CA5BE2">
          <w:t>&lt;http:</w:t>
        </w:r>
      </w:hyperlink>
      <w:r w:rsidR="00CA5BE2">
        <w:t>/</w:t>
      </w:r>
      <w:hyperlink r:id="rId41">
        <w:r w:rsidR="00CA5BE2">
          <w:t>/bvsms.saude.gov.br/bvs/publicacoes/caderneta_saude_crianca_menino.pdf</w:t>
        </w:r>
      </w:hyperlink>
      <w:r w:rsidR="00CA5BE2">
        <w:t>&gt;.</w:t>
      </w:r>
    </w:p>
    <w:p w14:paraId="619EE6EE" w14:textId="77777777" w:rsidR="00B00AD6" w:rsidRDefault="00CA5BE2">
      <w:pPr>
        <w:tabs>
          <w:tab w:val="left" w:pos="1313"/>
        </w:tabs>
        <w:ind w:left="507" w:right="39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Ministério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Saúde.</w:t>
      </w:r>
      <w:r>
        <w:rPr>
          <w:spacing w:val="-2"/>
          <w:sz w:val="23"/>
        </w:rPr>
        <w:t xml:space="preserve"> </w:t>
      </w:r>
      <w:r>
        <w:rPr>
          <w:sz w:val="23"/>
        </w:rPr>
        <w:t>Secretaria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Atenção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3"/>
          <w:sz w:val="23"/>
        </w:rPr>
        <w:t xml:space="preserve"> </w:t>
      </w:r>
      <w:r>
        <w:rPr>
          <w:sz w:val="23"/>
        </w:rPr>
        <w:t>Saúde.</w:t>
      </w:r>
      <w:r>
        <w:rPr>
          <w:spacing w:val="-3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Ações</w:t>
      </w:r>
      <w:r>
        <w:rPr>
          <w:spacing w:val="-3"/>
          <w:sz w:val="23"/>
        </w:rPr>
        <w:t xml:space="preserve"> </w:t>
      </w:r>
      <w:r>
        <w:rPr>
          <w:sz w:val="23"/>
        </w:rPr>
        <w:t>Programáticas</w:t>
      </w:r>
      <w:r>
        <w:rPr>
          <w:spacing w:val="-55"/>
          <w:sz w:val="23"/>
        </w:rPr>
        <w:t xml:space="preserve"> </w:t>
      </w:r>
      <w:r>
        <w:rPr>
          <w:sz w:val="23"/>
        </w:rPr>
        <w:t>Estratégicas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Caderneta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saúde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Criança.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Menina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8.</w:t>
      </w:r>
      <w:r>
        <w:rPr>
          <w:spacing w:val="-1"/>
          <w:sz w:val="23"/>
        </w:rPr>
        <w:t xml:space="preserve"> </w:t>
      </w:r>
      <w:r>
        <w:rPr>
          <w:sz w:val="23"/>
        </w:rPr>
        <w:t>Ed.</w:t>
      </w:r>
      <w:r>
        <w:rPr>
          <w:spacing w:val="-1"/>
          <w:sz w:val="23"/>
        </w:rPr>
        <w:t xml:space="preserve"> </w:t>
      </w:r>
      <w:r>
        <w:rPr>
          <w:sz w:val="23"/>
        </w:rPr>
        <w:t>Brasilia, 2013.</w:t>
      </w:r>
      <w:r>
        <w:rPr>
          <w:spacing w:val="-4"/>
          <w:sz w:val="23"/>
        </w:rPr>
        <w:t xml:space="preserve"> </w:t>
      </w:r>
      <w:r>
        <w:rPr>
          <w:sz w:val="23"/>
        </w:rPr>
        <w:t>Disponível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</w:p>
    <w:p w14:paraId="280E1FF0" w14:textId="77777777" w:rsidR="00B00AD6" w:rsidRDefault="00960EFF">
      <w:pPr>
        <w:pStyle w:val="Corpodetexto"/>
        <w:spacing w:line="263" w:lineRule="exact"/>
        <w:ind w:left="507"/>
      </w:pPr>
      <w:hyperlink r:id="rId42">
        <w:r w:rsidR="00CA5BE2">
          <w:t>&lt;http:</w:t>
        </w:r>
      </w:hyperlink>
      <w:r w:rsidR="00CA5BE2">
        <w:t>/</w:t>
      </w:r>
      <w:hyperlink r:id="rId43">
        <w:r w:rsidR="00CA5BE2">
          <w:t>/bvsms.saude.gov.br/bvs/publicacoes/caderneta_saude_crianca_menino.pdf</w:t>
        </w:r>
      </w:hyperlink>
      <w:r w:rsidR="00CA5BE2">
        <w:t>&gt;.</w:t>
      </w:r>
    </w:p>
    <w:p w14:paraId="40EC0E1C" w14:textId="77777777" w:rsidR="00B00AD6" w:rsidRDefault="00CA5BE2">
      <w:pPr>
        <w:pStyle w:val="Corpodetexto"/>
        <w:tabs>
          <w:tab w:val="left" w:pos="1313"/>
        </w:tabs>
        <w:ind w:left="507" w:right="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Saúde.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Atenção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Saúde.</w:t>
      </w:r>
      <w:r>
        <w:rPr>
          <w:spacing w:val="-3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Programáticas</w:t>
      </w:r>
      <w:r>
        <w:rPr>
          <w:spacing w:val="-55"/>
        </w:rPr>
        <w:t xml:space="preserve"> </w:t>
      </w:r>
      <w:r>
        <w:t>Estratégicas</w:t>
      </w:r>
      <w:r>
        <w:rPr>
          <w:spacing w:val="-1"/>
        </w:rPr>
        <w:t xml:space="preserve"> </w:t>
      </w:r>
      <w:r>
        <w:rPr>
          <w:b/>
        </w:rPr>
        <w:t>Caderneta</w:t>
      </w:r>
      <w:r>
        <w:rPr>
          <w:b/>
          <w:spacing w:val="-1"/>
        </w:rPr>
        <w:t xml:space="preserve"> </w:t>
      </w:r>
      <w:r>
        <w:rPr>
          <w:b/>
        </w:rPr>
        <w:t>de saúde</w:t>
      </w:r>
      <w:r>
        <w:rPr>
          <w:b/>
          <w:spacing w:val="-1"/>
        </w:rPr>
        <w:t xml:space="preserve"> </w:t>
      </w:r>
      <w:r>
        <w:rPr>
          <w:b/>
        </w:rPr>
        <w:t>do Adolescente</w:t>
      </w:r>
      <w:r>
        <w:t>.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Ed. Brasilia,</w:t>
      </w:r>
      <w:r>
        <w:rPr>
          <w:spacing w:val="-1"/>
        </w:rPr>
        <w:t xml:space="preserve"> </w:t>
      </w:r>
      <w:r>
        <w:t>2012. Disponível</w:t>
      </w:r>
      <w:r>
        <w:rPr>
          <w:spacing w:val="-1"/>
        </w:rPr>
        <w:t xml:space="preserve"> </w:t>
      </w:r>
      <w:r>
        <w:t>em</w:t>
      </w:r>
    </w:p>
    <w:p w14:paraId="3AE60C6F" w14:textId="77777777" w:rsidR="00B00AD6" w:rsidRDefault="00960EFF">
      <w:pPr>
        <w:pStyle w:val="Corpodetexto"/>
        <w:spacing w:before="1" w:line="264" w:lineRule="exact"/>
        <w:ind w:left="507"/>
      </w:pPr>
      <w:hyperlink r:id="rId44">
        <w:r w:rsidR="00CA5BE2">
          <w:t>&lt;http:</w:t>
        </w:r>
      </w:hyperlink>
      <w:r w:rsidR="00CA5BE2">
        <w:t>/</w:t>
      </w:r>
      <w:hyperlink r:id="rId45">
        <w:r w:rsidR="00CA5BE2">
          <w:t>/bvsms.saude.gov.br/bvs/publicacoes/cardeneta_saude_adolescente_menino.pdf</w:t>
        </w:r>
      </w:hyperlink>
      <w:r w:rsidR="00CA5BE2">
        <w:t>&gt;.</w:t>
      </w:r>
    </w:p>
    <w:p w14:paraId="2677C402" w14:textId="77777777" w:rsidR="00B00AD6" w:rsidRDefault="00CA5BE2">
      <w:pPr>
        <w:pStyle w:val="Corpodetexto"/>
        <w:tabs>
          <w:tab w:val="left" w:pos="1313"/>
        </w:tabs>
        <w:ind w:left="507" w:right="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Saúde.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Atenção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Saúde.</w:t>
      </w:r>
      <w:r>
        <w:rPr>
          <w:spacing w:val="-3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Programáticas</w:t>
      </w:r>
      <w:r>
        <w:rPr>
          <w:spacing w:val="-55"/>
        </w:rPr>
        <w:t xml:space="preserve"> </w:t>
      </w:r>
      <w:r>
        <w:t>Estratégicas</w:t>
      </w:r>
      <w:r>
        <w:rPr>
          <w:spacing w:val="-1"/>
        </w:rPr>
        <w:t xml:space="preserve"> </w:t>
      </w:r>
      <w:r>
        <w:rPr>
          <w:b/>
        </w:rPr>
        <w:t>Caderneta</w:t>
      </w:r>
      <w:r>
        <w:rPr>
          <w:b/>
          <w:spacing w:val="-1"/>
        </w:rPr>
        <w:t xml:space="preserve"> </w:t>
      </w:r>
      <w:r>
        <w:rPr>
          <w:b/>
        </w:rPr>
        <w:t>de saúde</w:t>
      </w:r>
      <w:r>
        <w:rPr>
          <w:b/>
          <w:spacing w:val="-1"/>
        </w:rPr>
        <w:t xml:space="preserve"> </w:t>
      </w:r>
      <w:r>
        <w:rPr>
          <w:b/>
        </w:rPr>
        <w:t>da Adolescente</w:t>
      </w:r>
      <w:r>
        <w:t>.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Ed. Brasilia,</w:t>
      </w:r>
      <w:r>
        <w:rPr>
          <w:spacing w:val="-1"/>
        </w:rPr>
        <w:t xml:space="preserve"> </w:t>
      </w:r>
      <w:r>
        <w:t>2012. Disponível</w:t>
      </w:r>
      <w:r>
        <w:rPr>
          <w:spacing w:val="-1"/>
        </w:rPr>
        <w:t xml:space="preserve"> </w:t>
      </w:r>
      <w:r>
        <w:t>em</w:t>
      </w:r>
    </w:p>
    <w:p w14:paraId="5BA757B8" w14:textId="77777777" w:rsidR="00B00AD6" w:rsidRDefault="00960EFF">
      <w:pPr>
        <w:pStyle w:val="Corpodetexto"/>
        <w:spacing w:line="264" w:lineRule="exact"/>
        <w:ind w:left="507"/>
      </w:pPr>
      <w:hyperlink r:id="rId46">
        <w:r w:rsidR="00CA5BE2">
          <w:t>&lt;http:</w:t>
        </w:r>
      </w:hyperlink>
      <w:r w:rsidR="00CA5BE2">
        <w:t>/</w:t>
      </w:r>
      <w:hyperlink r:id="rId47">
        <w:r w:rsidR="00CA5BE2">
          <w:t>/bvsms.saude.gov.br/bvs/publicacoes/cardeneta_saude_adolescente_menino.pdf</w:t>
        </w:r>
      </w:hyperlink>
      <w:r w:rsidR="00CA5BE2">
        <w:t>&gt;.</w:t>
      </w:r>
    </w:p>
    <w:p w14:paraId="3DDD0343" w14:textId="77777777" w:rsidR="00B00AD6" w:rsidRDefault="00B00AD6">
      <w:pPr>
        <w:spacing w:line="264" w:lineRule="exact"/>
        <w:sectPr w:rsidR="00B00AD6">
          <w:pgSz w:w="11910" w:h="16840"/>
          <w:pgMar w:top="1340" w:right="140" w:bottom="280" w:left="1480" w:header="720" w:footer="720" w:gutter="0"/>
          <w:cols w:space="720"/>
        </w:sectPr>
      </w:pPr>
    </w:p>
    <w:p w14:paraId="62D2FDE0" w14:textId="77777777" w:rsidR="00B00AD6" w:rsidRDefault="00CA5BE2">
      <w:pPr>
        <w:spacing w:before="93"/>
        <w:ind w:left="2963"/>
        <w:rPr>
          <w:b/>
          <w:sz w:val="24"/>
        </w:rPr>
      </w:pPr>
      <w:r>
        <w:rPr>
          <w:b/>
          <w:sz w:val="24"/>
          <w:u w:val="thick"/>
        </w:rPr>
        <w:lastRenderedPageBreak/>
        <w:t>CRONOGRAMA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TEÓRICO</w:t>
      </w:r>
    </w:p>
    <w:p w14:paraId="536260BA" w14:textId="77777777" w:rsidR="00B00AD6" w:rsidRDefault="00B00AD6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91"/>
        <w:gridCol w:w="5528"/>
        <w:gridCol w:w="994"/>
        <w:gridCol w:w="741"/>
      </w:tblGrid>
      <w:tr w:rsidR="00B00AD6" w14:paraId="48CB7629" w14:textId="77777777" w:rsidTr="008A4E7D">
        <w:trPr>
          <w:trHeight w:val="275"/>
        </w:trPr>
        <w:tc>
          <w:tcPr>
            <w:tcW w:w="1092" w:type="dxa"/>
            <w:vAlign w:val="center"/>
          </w:tcPr>
          <w:p w14:paraId="00259E0F" w14:textId="77777777" w:rsidR="00B00AD6" w:rsidRDefault="00CA5BE2" w:rsidP="008A4E7D">
            <w:pPr>
              <w:pStyle w:val="TableParagraph"/>
              <w:spacing w:line="255" w:lineRule="exact"/>
              <w:ind w:left="5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991" w:type="dxa"/>
          </w:tcPr>
          <w:p w14:paraId="3E2D5ACC" w14:textId="77777777" w:rsidR="00B00AD6" w:rsidRDefault="00CA5BE2">
            <w:pPr>
              <w:pStyle w:val="TableParagraph"/>
              <w:spacing w:line="255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5528" w:type="dxa"/>
          </w:tcPr>
          <w:p w14:paraId="6D012A89" w14:textId="77777777" w:rsidR="00B00AD6" w:rsidRDefault="00CA5BE2">
            <w:pPr>
              <w:pStyle w:val="TableParagraph"/>
              <w:spacing w:line="255" w:lineRule="exact"/>
              <w:ind w:left="648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</w:p>
        </w:tc>
        <w:tc>
          <w:tcPr>
            <w:tcW w:w="994" w:type="dxa"/>
          </w:tcPr>
          <w:p w14:paraId="60C9BD9B" w14:textId="77777777" w:rsidR="00B00AD6" w:rsidRDefault="00CA5BE2">
            <w:pPr>
              <w:pStyle w:val="TableParagraph"/>
              <w:spacing w:line="255" w:lineRule="exact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741" w:type="dxa"/>
          </w:tcPr>
          <w:p w14:paraId="367BDC9E" w14:textId="77777777" w:rsidR="00B00AD6" w:rsidRDefault="00CA5BE2">
            <w:pPr>
              <w:pStyle w:val="TableParagraph"/>
              <w:spacing w:line="255" w:lineRule="exact"/>
              <w:ind w:left="13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C/H</w:t>
            </w:r>
          </w:p>
        </w:tc>
      </w:tr>
      <w:tr w:rsidR="00B00AD6" w14:paraId="297F1208" w14:textId="77777777" w:rsidTr="008A4E7D">
        <w:trPr>
          <w:trHeight w:val="2876"/>
        </w:trPr>
        <w:tc>
          <w:tcPr>
            <w:tcW w:w="1092" w:type="dxa"/>
            <w:vAlign w:val="center"/>
          </w:tcPr>
          <w:p w14:paraId="4080D7CA" w14:textId="77777777" w:rsidR="00B00AD6" w:rsidRDefault="00A703B5" w:rsidP="008A4E7D">
            <w:pPr>
              <w:pStyle w:val="TableParagraph"/>
              <w:spacing w:line="268" w:lineRule="exact"/>
              <w:ind w:left="50" w:right="132"/>
              <w:jc w:val="center"/>
              <w:rPr>
                <w:sz w:val="24"/>
              </w:rPr>
            </w:pPr>
            <w:r>
              <w:rPr>
                <w:sz w:val="24"/>
              </w:rPr>
              <w:t>31/01</w:t>
            </w:r>
          </w:p>
        </w:tc>
        <w:tc>
          <w:tcPr>
            <w:tcW w:w="991" w:type="dxa"/>
          </w:tcPr>
          <w:p w14:paraId="29E33282" w14:textId="77777777" w:rsidR="00B00AD6" w:rsidRDefault="008A4E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5528" w:type="dxa"/>
          </w:tcPr>
          <w:p w14:paraId="0C155BB4" w14:textId="77777777" w:rsidR="00B00AD6" w:rsidRDefault="00CA5BE2">
            <w:pPr>
              <w:pStyle w:val="TableParagraph"/>
              <w:numPr>
                <w:ilvl w:val="0"/>
                <w:numId w:val="8"/>
              </w:numPr>
              <w:tabs>
                <w:tab w:val="left" w:pos="686"/>
                <w:tab w:val="left" w:pos="687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disciplina;</w:t>
            </w:r>
          </w:p>
          <w:p w14:paraId="2A6BBDE4" w14:textId="77777777" w:rsidR="00B00AD6" w:rsidRDefault="00B00AD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60A1D5" w14:textId="77777777" w:rsidR="00B00AD6" w:rsidRDefault="00B00AD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02D1F3A" w14:textId="77777777" w:rsidR="00B00AD6" w:rsidRDefault="00CA5BE2">
            <w:pPr>
              <w:pStyle w:val="TableParagraph"/>
              <w:numPr>
                <w:ilvl w:val="0"/>
                <w:numId w:val="8"/>
              </w:numPr>
              <w:tabs>
                <w:tab w:val="left" w:pos="687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Determinantes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</w:p>
          <w:p w14:paraId="6E13CC69" w14:textId="77777777" w:rsidR="00B00AD6" w:rsidRDefault="00CA5BE2">
            <w:pPr>
              <w:pStyle w:val="TableParagraph"/>
              <w:numPr>
                <w:ilvl w:val="0"/>
                <w:numId w:val="8"/>
              </w:numPr>
              <w:tabs>
                <w:tab w:val="left" w:pos="687"/>
              </w:tabs>
              <w:spacing w:before="4" w:line="237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Politica Nacional de Atenção Integral à saúde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Criança-PNAISC</w:t>
            </w:r>
          </w:p>
          <w:p w14:paraId="0895CEE9" w14:textId="77777777" w:rsidR="00B00AD6" w:rsidRDefault="00B00AD6" w:rsidP="007E7A81">
            <w:pPr>
              <w:pStyle w:val="TableParagraph"/>
              <w:tabs>
                <w:tab w:val="left" w:pos="687"/>
              </w:tabs>
              <w:spacing w:before="2" w:line="237" w:lineRule="auto"/>
              <w:ind w:left="686" w:right="54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14:paraId="762F705F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14F6E167" w14:textId="77777777" w:rsidR="008A4E7D" w:rsidRDefault="008A4E7D">
            <w:pPr>
              <w:pStyle w:val="TableParagraph"/>
              <w:spacing w:before="230"/>
              <w:ind w:left="168"/>
              <w:rPr>
                <w:sz w:val="24"/>
              </w:rPr>
            </w:pPr>
          </w:p>
          <w:p w14:paraId="5E31EDAE" w14:textId="77777777" w:rsidR="00B00AD6" w:rsidRDefault="007E7A81">
            <w:pPr>
              <w:pStyle w:val="TableParagraph"/>
              <w:spacing w:before="230"/>
              <w:ind w:left="168"/>
              <w:rPr>
                <w:sz w:val="24"/>
              </w:rPr>
            </w:pPr>
            <w:r>
              <w:rPr>
                <w:sz w:val="24"/>
              </w:rPr>
              <w:t>Daniela</w:t>
            </w:r>
          </w:p>
        </w:tc>
        <w:tc>
          <w:tcPr>
            <w:tcW w:w="741" w:type="dxa"/>
          </w:tcPr>
          <w:p w14:paraId="3C780E11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64C0848E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48AA2862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42DC078D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0E1A7ECC" w14:textId="77777777" w:rsidR="00B00AD6" w:rsidRDefault="007E7A8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B00AD6" w14:paraId="1B94F66A" w14:textId="77777777" w:rsidTr="008A4E7D">
        <w:trPr>
          <w:trHeight w:val="1691"/>
        </w:trPr>
        <w:tc>
          <w:tcPr>
            <w:tcW w:w="1092" w:type="dxa"/>
            <w:vAlign w:val="center"/>
          </w:tcPr>
          <w:p w14:paraId="0AE3800C" w14:textId="77777777" w:rsidR="00B00AD6" w:rsidRDefault="00A703B5" w:rsidP="008A4E7D">
            <w:pPr>
              <w:pStyle w:val="TableParagraph"/>
              <w:spacing w:line="268" w:lineRule="exact"/>
              <w:ind w:left="50" w:right="132"/>
              <w:jc w:val="center"/>
              <w:rPr>
                <w:sz w:val="24"/>
              </w:rPr>
            </w:pPr>
            <w:r>
              <w:rPr>
                <w:sz w:val="24"/>
              </w:rPr>
              <w:t>01/02</w:t>
            </w:r>
          </w:p>
        </w:tc>
        <w:tc>
          <w:tcPr>
            <w:tcW w:w="991" w:type="dxa"/>
          </w:tcPr>
          <w:p w14:paraId="54B3F63E" w14:textId="77777777" w:rsidR="00B00AD6" w:rsidRDefault="00CA5BE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28" w:type="dxa"/>
          </w:tcPr>
          <w:p w14:paraId="16FA96F8" w14:textId="77777777" w:rsidR="00B00AD6" w:rsidRDefault="00B00AD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7E77E5" w14:textId="77777777" w:rsidR="00B00AD6" w:rsidRDefault="00CA5BE2">
            <w:pPr>
              <w:pStyle w:val="TableParagraph"/>
              <w:numPr>
                <w:ilvl w:val="0"/>
                <w:numId w:val="7"/>
              </w:numPr>
              <w:tabs>
                <w:tab w:val="left" w:pos="686"/>
                <w:tab w:val="left" w:pos="687"/>
              </w:tabs>
              <w:spacing w:line="237" w:lineRule="auto"/>
              <w:ind w:right="55"/>
              <w:rPr>
                <w:sz w:val="24"/>
              </w:rPr>
            </w:pPr>
            <w:r>
              <w:rPr>
                <w:sz w:val="24"/>
              </w:rPr>
              <w:t>Vigilância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Crescimento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adolescente</w:t>
            </w:r>
          </w:p>
          <w:p w14:paraId="5CCA50D3" w14:textId="77777777" w:rsidR="00B00AD6" w:rsidRDefault="00CA5BE2">
            <w:pPr>
              <w:pStyle w:val="TableParagraph"/>
              <w:numPr>
                <w:ilvl w:val="0"/>
                <w:numId w:val="7"/>
              </w:numPr>
              <w:tabs>
                <w:tab w:val="left" w:pos="686"/>
                <w:tab w:val="left" w:pos="687"/>
              </w:tabs>
              <w:spacing w:before="7" w:line="276" w:lineRule="exact"/>
              <w:ind w:right="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Caderneta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(CSC)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Caderneta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 (CSA)</w:t>
            </w:r>
          </w:p>
        </w:tc>
        <w:tc>
          <w:tcPr>
            <w:tcW w:w="994" w:type="dxa"/>
          </w:tcPr>
          <w:p w14:paraId="588B972D" w14:textId="77777777" w:rsidR="008A4E7D" w:rsidRDefault="008A4E7D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  <w:p w14:paraId="7E338218" w14:textId="77777777" w:rsidR="008A4E7D" w:rsidRDefault="008A4E7D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  <w:p w14:paraId="1912D060" w14:textId="77777777" w:rsidR="008A4E7D" w:rsidRDefault="008A4E7D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  <w:p w14:paraId="01D0BDE2" w14:textId="77777777" w:rsidR="00B00AD6" w:rsidRDefault="007E7A81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Daniela</w:t>
            </w:r>
          </w:p>
        </w:tc>
        <w:tc>
          <w:tcPr>
            <w:tcW w:w="741" w:type="dxa"/>
          </w:tcPr>
          <w:p w14:paraId="401133C2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6EFB7D35" w14:textId="77777777" w:rsidR="00B00AD6" w:rsidRDefault="00B00AD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0FF4208" w14:textId="77777777" w:rsidR="00B00AD6" w:rsidRDefault="00CA5BE2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B00AD6" w14:paraId="4622D3BA" w14:textId="77777777" w:rsidTr="008A4E7D">
        <w:trPr>
          <w:trHeight w:val="1689"/>
        </w:trPr>
        <w:tc>
          <w:tcPr>
            <w:tcW w:w="1092" w:type="dxa"/>
            <w:vAlign w:val="center"/>
          </w:tcPr>
          <w:p w14:paraId="3CBDFB41" w14:textId="77777777" w:rsidR="00B00AD6" w:rsidRDefault="00A703B5" w:rsidP="008A4E7D">
            <w:pPr>
              <w:pStyle w:val="TableParagraph"/>
              <w:spacing w:line="268" w:lineRule="exact"/>
              <w:ind w:left="50" w:right="132"/>
              <w:jc w:val="center"/>
              <w:rPr>
                <w:sz w:val="24"/>
              </w:rPr>
            </w:pPr>
            <w:r>
              <w:rPr>
                <w:sz w:val="24"/>
              </w:rPr>
              <w:t>08/02</w:t>
            </w:r>
          </w:p>
        </w:tc>
        <w:tc>
          <w:tcPr>
            <w:tcW w:w="991" w:type="dxa"/>
          </w:tcPr>
          <w:p w14:paraId="5F5CAFAC" w14:textId="77777777" w:rsidR="00B00AD6" w:rsidRDefault="008A4E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5528" w:type="dxa"/>
          </w:tcPr>
          <w:p w14:paraId="01CC4922" w14:textId="77777777" w:rsidR="00B00AD6" w:rsidRDefault="00B00AD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51E4331" w14:textId="77777777" w:rsidR="00B00AD6" w:rsidRDefault="00CA5BE2">
            <w:pPr>
              <w:pStyle w:val="TableParagraph"/>
              <w:numPr>
                <w:ilvl w:val="0"/>
                <w:numId w:val="6"/>
              </w:numPr>
              <w:tabs>
                <w:tab w:val="left" w:pos="686"/>
                <w:tab w:val="left" w:pos="687"/>
                <w:tab w:val="left" w:pos="1917"/>
                <w:tab w:val="left" w:pos="2519"/>
                <w:tab w:val="left" w:pos="4093"/>
                <w:tab w:val="left" w:pos="4762"/>
              </w:tabs>
              <w:spacing w:line="237" w:lineRule="auto"/>
              <w:ind w:right="57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enfermagem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serviço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ambulatorial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puericultura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domiciliar</w:t>
            </w:r>
          </w:p>
          <w:p w14:paraId="45047E3A" w14:textId="77777777" w:rsidR="00B00AD6" w:rsidRDefault="00CA5BE2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  <w:tab w:val="left" w:pos="1922"/>
                <w:tab w:val="left" w:pos="2365"/>
                <w:tab w:val="left" w:pos="4212"/>
                <w:tab w:val="left" w:pos="4642"/>
              </w:tabs>
              <w:spacing w:before="9" w:line="274" w:lineRule="exact"/>
              <w:ind w:right="5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Promoção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desenvolvimento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primeira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infância: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Triagem neonatal</w:t>
            </w:r>
          </w:p>
        </w:tc>
        <w:tc>
          <w:tcPr>
            <w:tcW w:w="994" w:type="dxa"/>
          </w:tcPr>
          <w:p w14:paraId="586B563A" w14:textId="77777777" w:rsidR="008A4E7D" w:rsidRDefault="008A4E7D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</w:p>
          <w:p w14:paraId="28D7E323" w14:textId="77777777" w:rsidR="008A4E7D" w:rsidRDefault="008A4E7D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</w:p>
          <w:p w14:paraId="7D31770D" w14:textId="77777777" w:rsidR="00B00AD6" w:rsidRDefault="00CA5BE2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Daniela</w:t>
            </w:r>
          </w:p>
        </w:tc>
        <w:tc>
          <w:tcPr>
            <w:tcW w:w="741" w:type="dxa"/>
          </w:tcPr>
          <w:p w14:paraId="6DB1168B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3DBAD732" w14:textId="77777777" w:rsidR="00B00AD6" w:rsidRDefault="00B00AD6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3DE6704" w14:textId="77777777" w:rsidR="00B00AD6" w:rsidRDefault="00CA5BE2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B00AD6" w14:paraId="6C0B7C51" w14:textId="77777777" w:rsidTr="008A4E7D">
        <w:trPr>
          <w:trHeight w:val="1817"/>
        </w:trPr>
        <w:tc>
          <w:tcPr>
            <w:tcW w:w="1092" w:type="dxa"/>
            <w:vAlign w:val="center"/>
          </w:tcPr>
          <w:p w14:paraId="41216727" w14:textId="77777777" w:rsidR="00B00AD6" w:rsidRDefault="00A703B5" w:rsidP="008A4E7D">
            <w:pPr>
              <w:pStyle w:val="TableParagraph"/>
              <w:spacing w:line="268" w:lineRule="exact"/>
              <w:ind w:left="50" w:right="132"/>
              <w:jc w:val="center"/>
              <w:rPr>
                <w:sz w:val="24"/>
              </w:rPr>
            </w:pPr>
            <w:r>
              <w:rPr>
                <w:sz w:val="24"/>
              </w:rPr>
              <w:t>14/02</w:t>
            </w:r>
          </w:p>
        </w:tc>
        <w:tc>
          <w:tcPr>
            <w:tcW w:w="991" w:type="dxa"/>
          </w:tcPr>
          <w:p w14:paraId="397F222E" w14:textId="77777777" w:rsidR="00B00AD6" w:rsidRDefault="00CA5BE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28" w:type="dxa"/>
          </w:tcPr>
          <w:p w14:paraId="5D4EFE79" w14:textId="77777777" w:rsidR="008A4E7D" w:rsidRDefault="008A4E7D">
            <w:pPr>
              <w:pStyle w:val="TableParagraph"/>
              <w:spacing w:line="272" w:lineRule="exact"/>
              <w:ind w:left="670"/>
              <w:rPr>
                <w:b/>
                <w:sz w:val="24"/>
              </w:rPr>
            </w:pPr>
          </w:p>
          <w:p w14:paraId="3A8557E7" w14:textId="77777777" w:rsidR="008A4E7D" w:rsidRDefault="008A4E7D" w:rsidP="008A4E7D">
            <w:pPr>
              <w:pStyle w:val="TableParagraph"/>
              <w:tabs>
                <w:tab w:val="left" w:pos="686"/>
                <w:tab w:val="left" w:pos="687"/>
              </w:tabs>
              <w:spacing w:line="293" w:lineRule="exact"/>
              <w:ind w:left="686"/>
              <w:rPr>
                <w:sz w:val="24"/>
              </w:rPr>
            </w:pPr>
          </w:p>
          <w:p w14:paraId="2889FAA2" w14:textId="77777777" w:rsidR="00B00AD6" w:rsidRPr="008A4E7D" w:rsidRDefault="008A4E7D" w:rsidP="008A4E7D">
            <w:pPr>
              <w:pStyle w:val="TableParagraph"/>
              <w:numPr>
                <w:ilvl w:val="0"/>
                <w:numId w:val="1"/>
              </w:numPr>
              <w:tabs>
                <w:tab w:val="left" w:pos="68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o adolescente</w:t>
            </w:r>
          </w:p>
        </w:tc>
        <w:tc>
          <w:tcPr>
            <w:tcW w:w="994" w:type="dxa"/>
          </w:tcPr>
          <w:p w14:paraId="5060D7CA" w14:textId="77777777" w:rsidR="007E7A81" w:rsidRDefault="007E7A81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  <w:p w14:paraId="2E435067" w14:textId="77777777" w:rsidR="007E7A81" w:rsidRDefault="007E7A81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  <w:p w14:paraId="67704819" w14:textId="77777777" w:rsidR="007E7A81" w:rsidRDefault="007E7A81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  <w:p w14:paraId="598AC843" w14:textId="77777777" w:rsidR="00B00AD6" w:rsidRDefault="008A4E7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Daniela</w:t>
            </w:r>
          </w:p>
        </w:tc>
        <w:tc>
          <w:tcPr>
            <w:tcW w:w="741" w:type="dxa"/>
          </w:tcPr>
          <w:p w14:paraId="3C31A2BC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573CCB74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52561414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4B4D3588" w14:textId="77777777" w:rsidR="00B00AD6" w:rsidRDefault="00CA5BE2">
            <w:pPr>
              <w:pStyle w:val="TableParagraph"/>
              <w:spacing w:before="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B00AD6" w14:paraId="4AA29BB5" w14:textId="77777777" w:rsidTr="008A4E7D">
        <w:trPr>
          <w:trHeight w:val="551"/>
        </w:trPr>
        <w:tc>
          <w:tcPr>
            <w:tcW w:w="1092" w:type="dxa"/>
            <w:vAlign w:val="center"/>
          </w:tcPr>
          <w:p w14:paraId="0FAD2E6F" w14:textId="77777777" w:rsidR="00B00AD6" w:rsidRDefault="00A703B5" w:rsidP="008A4E7D">
            <w:pPr>
              <w:pStyle w:val="TableParagraph"/>
              <w:spacing w:line="268" w:lineRule="exact"/>
              <w:ind w:left="50" w:right="132"/>
              <w:jc w:val="center"/>
              <w:rPr>
                <w:sz w:val="24"/>
              </w:rPr>
            </w:pPr>
            <w:r>
              <w:rPr>
                <w:sz w:val="24"/>
              </w:rPr>
              <w:t>15/02</w:t>
            </w:r>
          </w:p>
        </w:tc>
        <w:tc>
          <w:tcPr>
            <w:tcW w:w="991" w:type="dxa"/>
          </w:tcPr>
          <w:p w14:paraId="01DB074F" w14:textId="77777777" w:rsidR="00B00AD6" w:rsidRDefault="00CA5BE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528" w:type="dxa"/>
          </w:tcPr>
          <w:p w14:paraId="4AB410E7" w14:textId="77777777" w:rsidR="00B00AD6" w:rsidRDefault="00B00AD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8F95864" w14:textId="77777777" w:rsidR="00B00AD6" w:rsidRDefault="00CA5BE2">
            <w:pPr>
              <w:pStyle w:val="TableParagraph"/>
              <w:spacing w:before="1" w:line="259" w:lineRule="exact"/>
              <w:ind w:left="771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1ª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teórica (UNIDADES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II)</w:t>
            </w:r>
          </w:p>
        </w:tc>
        <w:tc>
          <w:tcPr>
            <w:tcW w:w="994" w:type="dxa"/>
          </w:tcPr>
          <w:p w14:paraId="10C0E972" w14:textId="77777777" w:rsidR="00B00AD6" w:rsidRDefault="00CA5BE2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Daniela</w:t>
            </w:r>
          </w:p>
        </w:tc>
        <w:tc>
          <w:tcPr>
            <w:tcW w:w="741" w:type="dxa"/>
          </w:tcPr>
          <w:p w14:paraId="53C86A4B" w14:textId="77777777" w:rsidR="00B00AD6" w:rsidRDefault="00CA5BE2">
            <w:pPr>
              <w:pStyle w:val="TableParagraph"/>
              <w:spacing w:before="131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00AD6" w14:paraId="62874C03" w14:textId="77777777" w:rsidTr="008A4E7D">
        <w:trPr>
          <w:trHeight w:val="1122"/>
        </w:trPr>
        <w:tc>
          <w:tcPr>
            <w:tcW w:w="1092" w:type="dxa"/>
            <w:vAlign w:val="center"/>
          </w:tcPr>
          <w:p w14:paraId="5B3C4E23" w14:textId="77777777" w:rsidR="00B00AD6" w:rsidRDefault="00A703B5" w:rsidP="008A4E7D">
            <w:pPr>
              <w:pStyle w:val="TableParagraph"/>
              <w:spacing w:line="268" w:lineRule="exact"/>
              <w:ind w:left="50" w:right="132"/>
              <w:jc w:val="center"/>
              <w:rPr>
                <w:sz w:val="24"/>
              </w:rPr>
            </w:pPr>
            <w:r>
              <w:rPr>
                <w:sz w:val="24"/>
              </w:rPr>
              <w:t>01/03</w:t>
            </w:r>
          </w:p>
        </w:tc>
        <w:tc>
          <w:tcPr>
            <w:tcW w:w="991" w:type="dxa"/>
          </w:tcPr>
          <w:p w14:paraId="338E7752" w14:textId="77777777" w:rsidR="00B00AD6" w:rsidRDefault="00CA5BE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28" w:type="dxa"/>
          </w:tcPr>
          <w:p w14:paraId="7B846020" w14:textId="77777777" w:rsidR="00B00AD6" w:rsidRDefault="00B00AD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0689593" w14:textId="77777777" w:rsidR="00B00AD6" w:rsidRDefault="008A4E7D" w:rsidP="0093528F">
            <w:pPr>
              <w:pStyle w:val="TableParagraph"/>
              <w:numPr>
                <w:ilvl w:val="0"/>
                <w:numId w:val="5"/>
              </w:numPr>
              <w:tabs>
                <w:tab w:val="left" w:pos="687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extra-uterina;</w:t>
            </w:r>
          </w:p>
          <w:p w14:paraId="673EFC3F" w14:textId="77777777" w:rsidR="0093528F" w:rsidRPr="0093528F" w:rsidRDefault="0093528F" w:rsidP="0093528F">
            <w:pPr>
              <w:pStyle w:val="TableParagraph"/>
              <w:numPr>
                <w:ilvl w:val="0"/>
                <w:numId w:val="5"/>
              </w:numPr>
              <w:tabs>
                <w:tab w:val="left" w:pos="687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Os cuidados de enfermagem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RN e lactente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família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(alojamento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conjunto)</w:t>
            </w:r>
          </w:p>
        </w:tc>
        <w:tc>
          <w:tcPr>
            <w:tcW w:w="994" w:type="dxa"/>
          </w:tcPr>
          <w:p w14:paraId="765FE08A" w14:textId="77777777" w:rsidR="008A4E7D" w:rsidRDefault="008A4E7D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</w:p>
          <w:p w14:paraId="5735FE4D" w14:textId="77777777" w:rsidR="008A4E7D" w:rsidRDefault="008A4E7D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</w:p>
          <w:p w14:paraId="4D69A6AA" w14:textId="77777777" w:rsidR="008A4E7D" w:rsidRDefault="008A4E7D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</w:p>
          <w:p w14:paraId="692BA7AA" w14:textId="77777777" w:rsidR="00B00AD6" w:rsidRDefault="008A4E7D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Jeanne</w:t>
            </w:r>
          </w:p>
        </w:tc>
        <w:tc>
          <w:tcPr>
            <w:tcW w:w="741" w:type="dxa"/>
          </w:tcPr>
          <w:p w14:paraId="4ACC11C7" w14:textId="77777777" w:rsidR="00B00AD6" w:rsidRDefault="00B00AD6">
            <w:pPr>
              <w:pStyle w:val="TableParagraph"/>
              <w:rPr>
                <w:b/>
                <w:sz w:val="36"/>
              </w:rPr>
            </w:pPr>
          </w:p>
          <w:p w14:paraId="11D2E426" w14:textId="77777777" w:rsidR="00B00AD6" w:rsidRDefault="00CA5BE2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</w:tbl>
    <w:p w14:paraId="7B7BF07E" w14:textId="77777777" w:rsidR="00B00AD6" w:rsidRDefault="00B00AD6">
      <w:pPr>
        <w:jc w:val="center"/>
        <w:rPr>
          <w:sz w:val="24"/>
        </w:rPr>
        <w:sectPr w:rsidR="00B00AD6">
          <w:pgSz w:w="11910" w:h="16840"/>
          <w:pgMar w:top="1580" w:right="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91"/>
        <w:gridCol w:w="5528"/>
        <w:gridCol w:w="994"/>
        <w:gridCol w:w="741"/>
      </w:tblGrid>
      <w:tr w:rsidR="00B00AD6" w14:paraId="071D8300" w14:textId="77777777" w:rsidTr="0093528F">
        <w:trPr>
          <w:trHeight w:val="1555"/>
        </w:trPr>
        <w:tc>
          <w:tcPr>
            <w:tcW w:w="1092" w:type="dxa"/>
            <w:vAlign w:val="center"/>
          </w:tcPr>
          <w:p w14:paraId="5CC61712" w14:textId="77777777" w:rsidR="00B00AD6" w:rsidRDefault="00A703B5" w:rsidP="0093528F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08/03</w:t>
            </w:r>
          </w:p>
        </w:tc>
        <w:tc>
          <w:tcPr>
            <w:tcW w:w="991" w:type="dxa"/>
          </w:tcPr>
          <w:p w14:paraId="366FECC6" w14:textId="77777777" w:rsidR="00B00AD6" w:rsidRDefault="008A4E7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5528" w:type="dxa"/>
          </w:tcPr>
          <w:p w14:paraId="7EDB3C98" w14:textId="77777777" w:rsidR="00B00AD6" w:rsidRDefault="00B00AD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BB09D2A" w14:textId="77777777" w:rsidR="00B00AD6" w:rsidRDefault="0093528F" w:rsidP="008A4E7D">
            <w:pPr>
              <w:pStyle w:val="TableParagraph"/>
              <w:numPr>
                <w:ilvl w:val="0"/>
                <w:numId w:val="12"/>
              </w:numPr>
              <w:spacing w:before="8"/>
              <w:rPr>
                <w:sz w:val="23"/>
              </w:rPr>
            </w:pPr>
            <w:r>
              <w:rPr>
                <w:b/>
                <w:sz w:val="23"/>
              </w:rPr>
              <w:t>2ª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Avaliação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teórica</w:t>
            </w:r>
            <w:r w:rsidR="00845794">
              <w:rPr>
                <w:b/>
                <w:sz w:val="23"/>
              </w:rPr>
              <w:t xml:space="preserve"> (Unidade III)</w:t>
            </w:r>
          </w:p>
        </w:tc>
        <w:tc>
          <w:tcPr>
            <w:tcW w:w="994" w:type="dxa"/>
          </w:tcPr>
          <w:p w14:paraId="018A172C" w14:textId="77777777" w:rsidR="00B00AD6" w:rsidRDefault="00B00AD6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</w:p>
          <w:p w14:paraId="29A7AE54" w14:textId="77777777" w:rsidR="008A4E7D" w:rsidRDefault="008A4E7D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</w:p>
          <w:p w14:paraId="20D7A0F7" w14:textId="77777777" w:rsidR="008A4E7D" w:rsidRDefault="0093528F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Daniela</w:t>
            </w:r>
          </w:p>
        </w:tc>
        <w:tc>
          <w:tcPr>
            <w:tcW w:w="741" w:type="dxa"/>
          </w:tcPr>
          <w:p w14:paraId="0B46D78C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37C7CD58" w14:textId="77777777" w:rsidR="00B00AD6" w:rsidRDefault="00CA5BE2">
            <w:pPr>
              <w:pStyle w:val="TableParagraph"/>
              <w:spacing w:before="174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B00AD6" w14:paraId="59CEA4D7" w14:textId="77777777" w:rsidTr="0093528F">
        <w:trPr>
          <w:trHeight w:val="1406"/>
        </w:trPr>
        <w:tc>
          <w:tcPr>
            <w:tcW w:w="1092" w:type="dxa"/>
            <w:vAlign w:val="center"/>
          </w:tcPr>
          <w:p w14:paraId="12374083" w14:textId="77777777" w:rsidR="00B00AD6" w:rsidRDefault="00A703B5" w:rsidP="0093528F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15/03</w:t>
            </w:r>
          </w:p>
        </w:tc>
        <w:tc>
          <w:tcPr>
            <w:tcW w:w="991" w:type="dxa"/>
          </w:tcPr>
          <w:p w14:paraId="6CB2AD31" w14:textId="77777777" w:rsidR="00B00AD6" w:rsidRDefault="00CA5BE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28" w:type="dxa"/>
          </w:tcPr>
          <w:p w14:paraId="1DAB1535" w14:textId="77777777" w:rsidR="00B00AD6" w:rsidRDefault="00B00AD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7595504" w14:textId="77777777" w:rsidR="008A4E7D" w:rsidRDefault="008A4E7D" w:rsidP="008A4E7D">
            <w:pPr>
              <w:pStyle w:val="TableParagraph"/>
              <w:tabs>
                <w:tab w:val="left" w:pos="899"/>
                <w:tab w:val="left" w:pos="3446"/>
                <w:tab w:val="left" w:pos="4458"/>
              </w:tabs>
              <w:ind w:left="898" w:right="398"/>
              <w:jc w:val="both"/>
              <w:rPr>
                <w:b/>
                <w:sz w:val="23"/>
              </w:rPr>
            </w:pPr>
          </w:p>
          <w:p w14:paraId="491F4E39" w14:textId="77777777" w:rsidR="008A4E7D" w:rsidRDefault="0093528F" w:rsidP="008A4E7D">
            <w:pPr>
              <w:pStyle w:val="TableParagraph"/>
              <w:tabs>
                <w:tab w:val="left" w:pos="899"/>
                <w:tab w:val="left" w:pos="3446"/>
                <w:tab w:val="left" w:pos="4458"/>
              </w:tabs>
              <w:ind w:left="898" w:right="398"/>
              <w:jc w:val="both"/>
              <w:rPr>
                <w:b/>
                <w:sz w:val="23"/>
              </w:rPr>
            </w:pPr>
            <w:r>
              <w:rPr>
                <w:b/>
                <w:sz w:val="24"/>
              </w:rPr>
              <w:t>Prova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repositiva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conteúdo)</w:t>
            </w:r>
          </w:p>
          <w:p w14:paraId="5108BD65" w14:textId="77777777" w:rsidR="00B00AD6" w:rsidRDefault="00B00AD6" w:rsidP="008A4E7D">
            <w:pPr>
              <w:pStyle w:val="TableParagraph"/>
              <w:tabs>
                <w:tab w:val="left" w:pos="899"/>
                <w:tab w:val="left" w:pos="3446"/>
                <w:tab w:val="left" w:pos="4458"/>
              </w:tabs>
              <w:ind w:left="898" w:right="398"/>
              <w:jc w:val="both"/>
              <w:rPr>
                <w:sz w:val="23"/>
              </w:rPr>
            </w:pPr>
          </w:p>
        </w:tc>
        <w:tc>
          <w:tcPr>
            <w:tcW w:w="994" w:type="dxa"/>
          </w:tcPr>
          <w:p w14:paraId="5756999E" w14:textId="77777777" w:rsidR="008A4E7D" w:rsidRDefault="008A4E7D">
            <w:pPr>
              <w:pStyle w:val="TableParagraph"/>
              <w:spacing w:line="270" w:lineRule="exact"/>
              <w:ind w:left="101" w:right="90"/>
              <w:jc w:val="center"/>
              <w:rPr>
                <w:sz w:val="24"/>
              </w:rPr>
            </w:pPr>
          </w:p>
          <w:p w14:paraId="305018A4" w14:textId="77777777" w:rsidR="008A4E7D" w:rsidRDefault="008A4E7D">
            <w:pPr>
              <w:pStyle w:val="TableParagraph"/>
              <w:spacing w:line="270" w:lineRule="exact"/>
              <w:ind w:left="101" w:right="90"/>
              <w:jc w:val="center"/>
              <w:rPr>
                <w:sz w:val="24"/>
              </w:rPr>
            </w:pPr>
          </w:p>
          <w:p w14:paraId="0BCE280B" w14:textId="77777777" w:rsidR="008A4E7D" w:rsidRDefault="008A4E7D">
            <w:pPr>
              <w:pStyle w:val="TableParagraph"/>
              <w:spacing w:line="270" w:lineRule="exact"/>
              <w:ind w:left="101" w:right="90"/>
              <w:jc w:val="center"/>
              <w:rPr>
                <w:sz w:val="24"/>
              </w:rPr>
            </w:pPr>
          </w:p>
          <w:p w14:paraId="7EE2E703" w14:textId="77777777" w:rsidR="00B00AD6" w:rsidRDefault="00CA5BE2">
            <w:pPr>
              <w:pStyle w:val="TableParagraph"/>
              <w:spacing w:line="270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Daniela</w:t>
            </w:r>
          </w:p>
        </w:tc>
        <w:tc>
          <w:tcPr>
            <w:tcW w:w="741" w:type="dxa"/>
          </w:tcPr>
          <w:p w14:paraId="61C5670F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6D0F85C9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078C59F9" w14:textId="77777777" w:rsidR="00B00AD6" w:rsidRDefault="00B00AD6">
            <w:pPr>
              <w:pStyle w:val="TableParagraph"/>
              <w:rPr>
                <w:b/>
                <w:sz w:val="26"/>
              </w:rPr>
            </w:pPr>
          </w:p>
          <w:p w14:paraId="2E6452F1" w14:textId="77777777" w:rsidR="00B00AD6" w:rsidRDefault="00CA5BE2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</w:tbl>
    <w:p w14:paraId="6796BC45" w14:textId="77777777" w:rsidR="00B00AD6" w:rsidRDefault="00B00AD6">
      <w:pPr>
        <w:pStyle w:val="Corpodetexto"/>
        <w:rPr>
          <w:b/>
          <w:sz w:val="20"/>
        </w:rPr>
      </w:pPr>
    </w:p>
    <w:p w14:paraId="1CC1A00D" w14:textId="77777777" w:rsidR="00B00AD6" w:rsidRDefault="00B00AD6">
      <w:pPr>
        <w:pStyle w:val="Corpodetexto"/>
        <w:rPr>
          <w:b/>
          <w:sz w:val="20"/>
        </w:rPr>
      </w:pPr>
    </w:p>
    <w:p w14:paraId="4B25C54D" w14:textId="77777777" w:rsidR="00B00AD6" w:rsidRDefault="00B00AD6">
      <w:pPr>
        <w:pStyle w:val="Corpodetexto"/>
        <w:spacing w:before="10"/>
        <w:rPr>
          <w:b/>
          <w:sz w:val="22"/>
        </w:rPr>
      </w:pPr>
    </w:p>
    <w:p w14:paraId="030EE5C1" w14:textId="77777777" w:rsidR="00B00AD6" w:rsidRDefault="00CA5BE2">
      <w:pPr>
        <w:spacing w:before="89"/>
        <w:ind w:left="3287"/>
        <w:rPr>
          <w:b/>
          <w:sz w:val="24"/>
        </w:rPr>
      </w:pPr>
      <w:r>
        <w:rPr>
          <w:b/>
          <w:sz w:val="24"/>
          <w:u w:val="thick"/>
        </w:rPr>
        <w:t>Carga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Horária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Teórica</w:t>
      </w:r>
    </w:p>
    <w:p w14:paraId="6D90DB3A" w14:textId="77777777" w:rsidR="00B00AD6" w:rsidRDefault="00B00AD6">
      <w:pPr>
        <w:pStyle w:val="Corpodetexto"/>
        <w:rPr>
          <w:b/>
          <w:sz w:val="20"/>
        </w:rPr>
      </w:pPr>
    </w:p>
    <w:p w14:paraId="6937302A" w14:textId="77777777" w:rsidR="00B00AD6" w:rsidRDefault="00B00AD6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137"/>
        <w:gridCol w:w="3147"/>
      </w:tblGrid>
      <w:tr w:rsidR="00B00AD6" w14:paraId="63C7900A" w14:textId="77777777">
        <w:trPr>
          <w:trHeight w:val="522"/>
        </w:trPr>
        <w:tc>
          <w:tcPr>
            <w:tcW w:w="3147" w:type="dxa"/>
          </w:tcPr>
          <w:p w14:paraId="053FA1FD" w14:textId="77777777" w:rsidR="00B00AD6" w:rsidRDefault="00CA5BE2">
            <w:pPr>
              <w:pStyle w:val="TableParagraph"/>
              <w:spacing w:line="268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3137" w:type="dxa"/>
          </w:tcPr>
          <w:p w14:paraId="75361B82" w14:textId="77777777" w:rsidR="00B00AD6" w:rsidRDefault="00CA5BE2">
            <w:pPr>
              <w:pStyle w:val="TableParagraph"/>
              <w:spacing w:line="268" w:lineRule="exact"/>
              <w:ind w:left="1233" w:right="1226"/>
              <w:jc w:val="center"/>
              <w:rPr>
                <w:sz w:val="24"/>
              </w:rPr>
            </w:pPr>
            <w:r>
              <w:rPr>
                <w:sz w:val="24"/>
              </w:rPr>
              <w:t>Teoria</w:t>
            </w:r>
          </w:p>
        </w:tc>
        <w:tc>
          <w:tcPr>
            <w:tcW w:w="3147" w:type="dxa"/>
          </w:tcPr>
          <w:p w14:paraId="37CA37B3" w14:textId="77777777" w:rsidR="00B00AD6" w:rsidRDefault="003675D2">
            <w:pPr>
              <w:pStyle w:val="TableParagraph"/>
              <w:spacing w:line="268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 w:rsidR="00B00AD6" w14:paraId="69D60578" w14:textId="77777777">
        <w:trPr>
          <w:trHeight w:val="276"/>
        </w:trPr>
        <w:tc>
          <w:tcPr>
            <w:tcW w:w="3147" w:type="dxa"/>
          </w:tcPr>
          <w:p w14:paraId="79EDAA71" w14:textId="77777777" w:rsidR="00B00AD6" w:rsidRDefault="0093528F" w:rsidP="0093528F">
            <w:pPr>
              <w:pStyle w:val="TableParagraph"/>
              <w:spacing w:line="256" w:lineRule="exact"/>
              <w:ind w:left="238" w:right="234"/>
              <w:jc w:val="center"/>
              <w:rPr>
                <w:sz w:val="24"/>
              </w:rPr>
            </w:pPr>
            <w:r>
              <w:rPr>
                <w:sz w:val="24"/>
              </w:rPr>
              <w:t>Daniela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Borba </w:t>
            </w:r>
          </w:p>
        </w:tc>
        <w:tc>
          <w:tcPr>
            <w:tcW w:w="3137" w:type="dxa"/>
          </w:tcPr>
          <w:p w14:paraId="2DB0B6F3" w14:textId="77777777" w:rsidR="00B00AD6" w:rsidRDefault="0093528F">
            <w:pPr>
              <w:pStyle w:val="TableParagraph"/>
              <w:spacing w:line="256" w:lineRule="exact"/>
              <w:ind w:left="1232" w:right="12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DC654F">
              <w:rPr>
                <w:sz w:val="24"/>
              </w:rPr>
              <w:t>h</w:t>
            </w:r>
          </w:p>
        </w:tc>
        <w:tc>
          <w:tcPr>
            <w:tcW w:w="3147" w:type="dxa"/>
          </w:tcPr>
          <w:p w14:paraId="6F675287" w14:textId="77777777" w:rsidR="00B00AD6" w:rsidRDefault="00DC654F"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B00AD6" w14:paraId="6E0616A4" w14:textId="77777777">
        <w:trPr>
          <w:trHeight w:val="275"/>
        </w:trPr>
        <w:tc>
          <w:tcPr>
            <w:tcW w:w="3147" w:type="dxa"/>
          </w:tcPr>
          <w:p w14:paraId="529CB352" w14:textId="77777777" w:rsidR="00B00AD6" w:rsidRDefault="0093528F">
            <w:pPr>
              <w:pStyle w:val="TableParagraph"/>
              <w:spacing w:line="256" w:lineRule="exact"/>
              <w:ind w:left="238" w:right="234"/>
              <w:jc w:val="center"/>
              <w:rPr>
                <w:sz w:val="24"/>
              </w:rPr>
            </w:pPr>
            <w:r>
              <w:rPr>
                <w:sz w:val="24"/>
              </w:rPr>
              <w:t>Jeanne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Gadelha</w:t>
            </w:r>
          </w:p>
        </w:tc>
        <w:tc>
          <w:tcPr>
            <w:tcW w:w="3137" w:type="dxa"/>
          </w:tcPr>
          <w:p w14:paraId="60982BC0" w14:textId="77777777" w:rsidR="00B00AD6" w:rsidRDefault="0093528F">
            <w:pPr>
              <w:pStyle w:val="TableParagraph"/>
              <w:spacing w:line="256" w:lineRule="exact"/>
              <w:ind w:left="1232" w:right="1226"/>
              <w:jc w:val="center"/>
              <w:rPr>
                <w:sz w:val="24"/>
              </w:rPr>
            </w:pPr>
            <w:r>
              <w:rPr>
                <w:sz w:val="24"/>
              </w:rPr>
              <w:t>5h</w:t>
            </w:r>
          </w:p>
        </w:tc>
        <w:tc>
          <w:tcPr>
            <w:tcW w:w="3147" w:type="dxa"/>
          </w:tcPr>
          <w:p w14:paraId="48D35238" w14:textId="77777777" w:rsidR="00B00AD6" w:rsidRDefault="00DC654F"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14:paraId="7A9F8BC8" w14:textId="77777777" w:rsidR="00CA5BE2" w:rsidRDefault="00CA5BE2"/>
    <w:sectPr w:rsidR="00CA5BE2">
      <w:pgSz w:w="11910" w:h="16840"/>
      <w:pgMar w:top="1400" w:right="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0BA"/>
    <w:multiLevelType w:val="hybridMultilevel"/>
    <w:tmpl w:val="69B85636"/>
    <w:lvl w:ilvl="0" w:tplc="BC2ED160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86840E6">
      <w:numFmt w:val="bullet"/>
      <w:lvlText w:val="•"/>
      <w:lvlJc w:val="left"/>
      <w:pPr>
        <w:ind w:left="1532" w:hanging="360"/>
      </w:pPr>
      <w:rPr>
        <w:rFonts w:hint="default"/>
        <w:lang w:val="pt-PT" w:eastAsia="en-US" w:bidi="ar-SA"/>
      </w:rPr>
    </w:lvl>
    <w:lvl w:ilvl="2" w:tplc="4CEEDDF6">
      <w:numFmt w:val="bullet"/>
      <w:lvlText w:val="•"/>
      <w:lvlJc w:val="left"/>
      <w:pPr>
        <w:ind w:left="2385" w:hanging="360"/>
      </w:pPr>
      <w:rPr>
        <w:rFonts w:hint="default"/>
        <w:lang w:val="pt-PT" w:eastAsia="en-US" w:bidi="ar-SA"/>
      </w:rPr>
    </w:lvl>
    <w:lvl w:ilvl="3" w:tplc="A232C2DC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284667D2">
      <w:numFmt w:val="bullet"/>
      <w:lvlText w:val="•"/>
      <w:lvlJc w:val="left"/>
      <w:pPr>
        <w:ind w:left="4090" w:hanging="360"/>
      </w:pPr>
      <w:rPr>
        <w:rFonts w:hint="default"/>
        <w:lang w:val="pt-PT" w:eastAsia="en-US" w:bidi="ar-SA"/>
      </w:rPr>
    </w:lvl>
    <w:lvl w:ilvl="5" w:tplc="43C4386A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A8625DD8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6A9426">
      <w:numFmt w:val="bullet"/>
      <w:lvlText w:val="•"/>
      <w:lvlJc w:val="left"/>
      <w:pPr>
        <w:ind w:left="6647" w:hanging="360"/>
      </w:pPr>
      <w:rPr>
        <w:rFonts w:hint="default"/>
        <w:lang w:val="pt-PT" w:eastAsia="en-US" w:bidi="ar-SA"/>
      </w:rPr>
    </w:lvl>
    <w:lvl w:ilvl="8" w:tplc="1FC8A19C">
      <w:numFmt w:val="bullet"/>
      <w:lvlText w:val="•"/>
      <w:lvlJc w:val="left"/>
      <w:pPr>
        <w:ind w:left="75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3971DF7"/>
    <w:multiLevelType w:val="hybridMultilevel"/>
    <w:tmpl w:val="AC4E9C5E"/>
    <w:lvl w:ilvl="0" w:tplc="4670CAA8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37727334">
      <w:numFmt w:val="bullet"/>
      <w:lvlText w:val="•"/>
      <w:lvlJc w:val="left"/>
      <w:pPr>
        <w:ind w:left="1361" w:hanging="360"/>
      </w:pPr>
      <w:rPr>
        <w:rFonts w:hint="default"/>
        <w:lang w:val="pt-PT" w:eastAsia="en-US" w:bidi="ar-SA"/>
      </w:rPr>
    </w:lvl>
    <w:lvl w:ilvl="2" w:tplc="2F1A662C">
      <w:numFmt w:val="bullet"/>
      <w:lvlText w:val="•"/>
      <w:lvlJc w:val="left"/>
      <w:pPr>
        <w:ind w:left="1822" w:hanging="360"/>
      </w:pPr>
      <w:rPr>
        <w:rFonts w:hint="default"/>
        <w:lang w:val="pt-PT" w:eastAsia="en-US" w:bidi="ar-SA"/>
      </w:rPr>
    </w:lvl>
    <w:lvl w:ilvl="3" w:tplc="2312DD56">
      <w:numFmt w:val="bullet"/>
      <w:lvlText w:val="•"/>
      <w:lvlJc w:val="left"/>
      <w:pPr>
        <w:ind w:left="2283" w:hanging="360"/>
      </w:pPr>
      <w:rPr>
        <w:rFonts w:hint="default"/>
        <w:lang w:val="pt-PT" w:eastAsia="en-US" w:bidi="ar-SA"/>
      </w:rPr>
    </w:lvl>
    <w:lvl w:ilvl="4" w:tplc="EED64F04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5" w:tplc="AAB8FF22">
      <w:numFmt w:val="bullet"/>
      <w:lvlText w:val="•"/>
      <w:lvlJc w:val="left"/>
      <w:pPr>
        <w:ind w:left="3206" w:hanging="360"/>
      </w:pPr>
      <w:rPr>
        <w:rFonts w:hint="default"/>
        <w:lang w:val="pt-PT" w:eastAsia="en-US" w:bidi="ar-SA"/>
      </w:rPr>
    </w:lvl>
    <w:lvl w:ilvl="6" w:tplc="5D68BF9C">
      <w:numFmt w:val="bullet"/>
      <w:lvlText w:val="•"/>
      <w:lvlJc w:val="left"/>
      <w:pPr>
        <w:ind w:left="3667" w:hanging="360"/>
      </w:pPr>
      <w:rPr>
        <w:rFonts w:hint="default"/>
        <w:lang w:val="pt-PT" w:eastAsia="en-US" w:bidi="ar-SA"/>
      </w:rPr>
    </w:lvl>
    <w:lvl w:ilvl="7" w:tplc="613CAF92">
      <w:numFmt w:val="bullet"/>
      <w:lvlText w:val="•"/>
      <w:lvlJc w:val="left"/>
      <w:pPr>
        <w:ind w:left="4129" w:hanging="360"/>
      </w:pPr>
      <w:rPr>
        <w:rFonts w:hint="default"/>
        <w:lang w:val="pt-PT" w:eastAsia="en-US" w:bidi="ar-SA"/>
      </w:rPr>
    </w:lvl>
    <w:lvl w:ilvl="8" w:tplc="1B10AF0C"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A34E47"/>
    <w:multiLevelType w:val="hybridMultilevel"/>
    <w:tmpl w:val="8A14963A"/>
    <w:lvl w:ilvl="0" w:tplc="CE2858B6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ED8ABEC">
      <w:numFmt w:val="bullet"/>
      <w:lvlText w:val="•"/>
      <w:lvlJc w:val="left"/>
      <w:pPr>
        <w:ind w:left="1163" w:hanging="360"/>
      </w:pPr>
      <w:rPr>
        <w:rFonts w:hint="default"/>
        <w:lang w:val="pt-PT" w:eastAsia="en-US" w:bidi="ar-SA"/>
      </w:rPr>
    </w:lvl>
    <w:lvl w:ilvl="2" w:tplc="2D5A3488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 w:tplc="994446E4">
      <w:numFmt w:val="bullet"/>
      <w:lvlText w:val="•"/>
      <w:lvlJc w:val="left"/>
      <w:pPr>
        <w:ind w:left="2129" w:hanging="360"/>
      </w:pPr>
      <w:rPr>
        <w:rFonts w:hint="default"/>
        <w:lang w:val="pt-PT" w:eastAsia="en-US" w:bidi="ar-SA"/>
      </w:rPr>
    </w:lvl>
    <w:lvl w:ilvl="4" w:tplc="23E67A8C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5" w:tplc="F1D40EBE">
      <w:numFmt w:val="bullet"/>
      <w:lvlText w:val="•"/>
      <w:lvlJc w:val="left"/>
      <w:pPr>
        <w:ind w:left="3096" w:hanging="360"/>
      </w:pPr>
      <w:rPr>
        <w:rFonts w:hint="default"/>
        <w:lang w:val="pt-PT" w:eastAsia="en-US" w:bidi="ar-SA"/>
      </w:rPr>
    </w:lvl>
    <w:lvl w:ilvl="6" w:tplc="10AE27B2">
      <w:numFmt w:val="bullet"/>
      <w:lvlText w:val="•"/>
      <w:lvlJc w:val="left"/>
      <w:pPr>
        <w:ind w:left="3579" w:hanging="360"/>
      </w:pPr>
      <w:rPr>
        <w:rFonts w:hint="default"/>
        <w:lang w:val="pt-PT" w:eastAsia="en-US" w:bidi="ar-SA"/>
      </w:rPr>
    </w:lvl>
    <w:lvl w:ilvl="7" w:tplc="4296F6B4">
      <w:numFmt w:val="bullet"/>
      <w:lvlText w:val="•"/>
      <w:lvlJc w:val="left"/>
      <w:pPr>
        <w:ind w:left="4063" w:hanging="360"/>
      </w:pPr>
      <w:rPr>
        <w:rFonts w:hint="default"/>
        <w:lang w:val="pt-PT" w:eastAsia="en-US" w:bidi="ar-SA"/>
      </w:rPr>
    </w:lvl>
    <w:lvl w:ilvl="8" w:tplc="0FA0E958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09E5F0E"/>
    <w:multiLevelType w:val="hybridMultilevel"/>
    <w:tmpl w:val="C6FA0C84"/>
    <w:lvl w:ilvl="0" w:tplc="623C20E6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AB2CD1E">
      <w:numFmt w:val="bullet"/>
      <w:lvlText w:val="•"/>
      <w:lvlJc w:val="left"/>
      <w:pPr>
        <w:ind w:left="1532" w:hanging="360"/>
      </w:pPr>
      <w:rPr>
        <w:rFonts w:hint="default"/>
        <w:lang w:val="pt-PT" w:eastAsia="en-US" w:bidi="ar-SA"/>
      </w:rPr>
    </w:lvl>
    <w:lvl w:ilvl="2" w:tplc="8D2EC522">
      <w:numFmt w:val="bullet"/>
      <w:lvlText w:val="•"/>
      <w:lvlJc w:val="left"/>
      <w:pPr>
        <w:ind w:left="2385" w:hanging="360"/>
      </w:pPr>
      <w:rPr>
        <w:rFonts w:hint="default"/>
        <w:lang w:val="pt-PT" w:eastAsia="en-US" w:bidi="ar-SA"/>
      </w:rPr>
    </w:lvl>
    <w:lvl w:ilvl="3" w:tplc="537EA3C8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BCC8E060">
      <w:numFmt w:val="bullet"/>
      <w:lvlText w:val="•"/>
      <w:lvlJc w:val="left"/>
      <w:pPr>
        <w:ind w:left="4090" w:hanging="360"/>
      </w:pPr>
      <w:rPr>
        <w:rFonts w:hint="default"/>
        <w:lang w:val="pt-PT" w:eastAsia="en-US" w:bidi="ar-SA"/>
      </w:rPr>
    </w:lvl>
    <w:lvl w:ilvl="5" w:tplc="5630E844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35F8E21C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E88AA0A0">
      <w:numFmt w:val="bullet"/>
      <w:lvlText w:val="•"/>
      <w:lvlJc w:val="left"/>
      <w:pPr>
        <w:ind w:left="6647" w:hanging="360"/>
      </w:pPr>
      <w:rPr>
        <w:rFonts w:hint="default"/>
        <w:lang w:val="pt-PT" w:eastAsia="en-US" w:bidi="ar-SA"/>
      </w:rPr>
    </w:lvl>
    <w:lvl w:ilvl="8" w:tplc="90C69472">
      <w:numFmt w:val="bullet"/>
      <w:lvlText w:val="•"/>
      <w:lvlJc w:val="left"/>
      <w:pPr>
        <w:ind w:left="750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F202D1"/>
    <w:multiLevelType w:val="hybridMultilevel"/>
    <w:tmpl w:val="6E24DFF4"/>
    <w:lvl w:ilvl="0" w:tplc="327652F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160D656">
      <w:numFmt w:val="bullet"/>
      <w:lvlText w:val="•"/>
      <w:lvlJc w:val="left"/>
      <w:pPr>
        <w:ind w:left="1163" w:hanging="360"/>
      </w:pPr>
      <w:rPr>
        <w:rFonts w:hint="default"/>
        <w:lang w:val="pt-PT" w:eastAsia="en-US" w:bidi="ar-SA"/>
      </w:rPr>
    </w:lvl>
    <w:lvl w:ilvl="2" w:tplc="5F304810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 w:tplc="FF8C3DF0">
      <w:numFmt w:val="bullet"/>
      <w:lvlText w:val="•"/>
      <w:lvlJc w:val="left"/>
      <w:pPr>
        <w:ind w:left="2129" w:hanging="360"/>
      </w:pPr>
      <w:rPr>
        <w:rFonts w:hint="default"/>
        <w:lang w:val="pt-PT" w:eastAsia="en-US" w:bidi="ar-SA"/>
      </w:rPr>
    </w:lvl>
    <w:lvl w:ilvl="4" w:tplc="6FBA9BA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5" w:tplc="5BD8D054">
      <w:numFmt w:val="bullet"/>
      <w:lvlText w:val="•"/>
      <w:lvlJc w:val="left"/>
      <w:pPr>
        <w:ind w:left="3096" w:hanging="360"/>
      </w:pPr>
      <w:rPr>
        <w:rFonts w:hint="default"/>
        <w:lang w:val="pt-PT" w:eastAsia="en-US" w:bidi="ar-SA"/>
      </w:rPr>
    </w:lvl>
    <w:lvl w:ilvl="6" w:tplc="BA886E66">
      <w:numFmt w:val="bullet"/>
      <w:lvlText w:val="•"/>
      <w:lvlJc w:val="left"/>
      <w:pPr>
        <w:ind w:left="3579" w:hanging="360"/>
      </w:pPr>
      <w:rPr>
        <w:rFonts w:hint="default"/>
        <w:lang w:val="pt-PT" w:eastAsia="en-US" w:bidi="ar-SA"/>
      </w:rPr>
    </w:lvl>
    <w:lvl w:ilvl="7" w:tplc="A4FA942E">
      <w:numFmt w:val="bullet"/>
      <w:lvlText w:val="•"/>
      <w:lvlJc w:val="left"/>
      <w:pPr>
        <w:ind w:left="4063" w:hanging="360"/>
      </w:pPr>
      <w:rPr>
        <w:rFonts w:hint="default"/>
        <w:lang w:val="pt-PT" w:eastAsia="en-US" w:bidi="ar-SA"/>
      </w:rPr>
    </w:lvl>
    <w:lvl w:ilvl="8" w:tplc="4BF2D3EC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D371E02"/>
    <w:multiLevelType w:val="hybridMultilevel"/>
    <w:tmpl w:val="D542E380"/>
    <w:lvl w:ilvl="0" w:tplc="66A2E788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EE5414">
      <w:numFmt w:val="bullet"/>
      <w:lvlText w:val="•"/>
      <w:lvlJc w:val="left"/>
      <w:pPr>
        <w:ind w:left="1163" w:hanging="360"/>
      </w:pPr>
      <w:rPr>
        <w:rFonts w:hint="default"/>
        <w:lang w:val="pt-PT" w:eastAsia="en-US" w:bidi="ar-SA"/>
      </w:rPr>
    </w:lvl>
    <w:lvl w:ilvl="2" w:tplc="19AC1E06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 w:tplc="4E22DDC0">
      <w:numFmt w:val="bullet"/>
      <w:lvlText w:val="•"/>
      <w:lvlJc w:val="left"/>
      <w:pPr>
        <w:ind w:left="2129" w:hanging="360"/>
      </w:pPr>
      <w:rPr>
        <w:rFonts w:hint="default"/>
        <w:lang w:val="pt-PT" w:eastAsia="en-US" w:bidi="ar-SA"/>
      </w:rPr>
    </w:lvl>
    <w:lvl w:ilvl="4" w:tplc="AF20ECC0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5" w:tplc="24B0C6D2">
      <w:numFmt w:val="bullet"/>
      <w:lvlText w:val="•"/>
      <w:lvlJc w:val="left"/>
      <w:pPr>
        <w:ind w:left="3096" w:hanging="360"/>
      </w:pPr>
      <w:rPr>
        <w:rFonts w:hint="default"/>
        <w:lang w:val="pt-PT" w:eastAsia="en-US" w:bidi="ar-SA"/>
      </w:rPr>
    </w:lvl>
    <w:lvl w:ilvl="6" w:tplc="22A8E574">
      <w:numFmt w:val="bullet"/>
      <w:lvlText w:val="•"/>
      <w:lvlJc w:val="left"/>
      <w:pPr>
        <w:ind w:left="3579" w:hanging="360"/>
      </w:pPr>
      <w:rPr>
        <w:rFonts w:hint="default"/>
        <w:lang w:val="pt-PT" w:eastAsia="en-US" w:bidi="ar-SA"/>
      </w:rPr>
    </w:lvl>
    <w:lvl w:ilvl="7" w:tplc="591AAB38">
      <w:numFmt w:val="bullet"/>
      <w:lvlText w:val="•"/>
      <w:lvlJc w:val="left"/>
      <w:pPr>
        <w:ind w:left="4063" w:hanging="360"/>
      </w:pPr>
      <w:rPr>
        <w:rFonts w:hint="default"/>
        <w:lang w:val="pt-PT" w:eastAsia="en-US" w:bidi="ar-SA"/>
      </w:rPr>
    </w:lvl>
    <w:lvl w:ilvl="8" w:tplc="EE640442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17575EB"/>
    <w:multiLevelType w:val="hybridMultilevel"/>
    <w:tmpl w:val="330CA722"/>
    <w:lvl w:ilvl="0" w:tplc="74D6B918">
      <w:start w:val="1"/>
      <w:numFmt w:val="decimal"/>
      <w:lvlText w:val="%1."/>
      <w:lvlJc w:val="left"/>
      <w:pPr>
        <w:ind w:left="6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BD8B728">
      <w:numFmt w:val="bullet"/>
      <w:lvlText w:val="•"/>
      <w:lvlJc w:val="left"/>
      <w:pPr>
        <w:ind w:left="974" w:hanging="181"/>
      </w:pPr>
      <w:rPr>
        <w:rFonts w:hint="default"/>
        <w:lang w:val="pt-PT" w:eastAsia="en-US" w:bidi="ar-SA"/>
      </w:rPr>
    </w:lvl>
    <w:lvl w:ilvl="2" w:tplc="166A4D7A">
      <w:numFmt w:val="bullet"/>
      <w:lvlText w:val="•"/>
      <w:lvlJc w:val="left"/>
      <w:pPr>
        <w:ind w:left="1889" w:hanging="181"/>
      </w:pPr>
      <w:rPr>
        <w:rFonts w:hint="default"/>
        <w:lang w:val="pt-PT" w:eastAsia="en-US" w:bidi="ar-SA"/>
      </w:rPr>
    </w:lvl>
    <w:lvl w:ilvl="3" w:tplc="B57E3CB6">
      <w:numFmt w:val="bullet"/>
      <w:lvlText w:val="•"/>
      <w:lvlJc w:val="left"/>
      <w:pPr>
        <w:ind w:left="2803" w:hanging="181"/>
      </w:pPr>
      <w:rPr>
        <w:rFonts w:hint="default"/>
        <w:lang w:val="pt-PT" w:eastAsia="en-US" w:bidi="ar-SA"/>
      </w:rPr>
    </w:lvl>
    <w:lvl w:ilvl="4" w:tplc="7E9E1484">
      <w:numFmt w:val="bullet"/>
      <w:lvlText w:val="•"/>
      <w:lvlJc w:val="left"/>
      <w:pPr>
        <w:ind w:left="3718" w:hanging="181"/>
      </w:pPr>
      <w:rPr>
        <w:rFonts w:hint="default"/>
        <w:lang w:val="pt-PT" w:eastAsia="en-US" w:bidi="ar-SA"/>
      </w:rPr>
    </w:lvl>
    <w:lvl w:ilvl="5" w:tplc="5352E388">
      <w:numFmt w:val="bullet"/>
      <w:lvlText w:val="•"/>
      <w:lvlJc w:val="left"/>
      <w:pPr>
        <w:ind w:left="4632" w:hanging="181"/>
      </w:pPr>
      <w:rPr>
        <w:rFonts w:hint="default"/>
        <w:lang w:val="pt-PT" w:eastAsia="en-US" w:bidi="ar-SA"/>
      </w:rPr>
    </w:lvl>
    <w:lvl w:ilvl="6" w:tplc="8EECA09E">
      <w:numFmt w:val="bullet"/>
      <w:lvlText w:val="•"/>
      <w:lvlJc w:val="left"/>
      <w:pPr>
        <w:ind w:left="5547" w:hanging="181"/>
      </w:pPr>
      <w:rPr>
        <w:rFonts w:hint="default"/>
        <w:lang w:val="pt-PT" w:eastAsia="en-US" w:bidi="ar-SA"/>
      </w:rPr>
    </w:lvl>
    <w:lvl w:ilvl="7" w:tplc="6D78001C">
      <w:numFmt w:val="bullet"/>
      <w:lvlText w:val="•"/>
      <w:lvlJc w:val="left"/>
      <w:pPr>
        <w:ind w:left="6461" w:hanging="181"/>
      </w:pPr>
      <w:rPr>
        <w:rFonts w:hint="default"/>
        <w:lang w:val="pt-PT" w:eastAsia="en-US" w:bidi="ar-SA"/>
      </w:rPr>
    </w:lvl>
    <w:lvl w:ilvl="8" w:tplc="72B04CA4">
      <w:numFmt w:val="bullet"/>
      <w:lvlText w:val="•"/>
      <w:lvlJc w:val="left"/>
      <w:pPr>
        <w:ind w:left="7376" w:hanging="181"/>
      </w:pPr>
      <w:rPr>
        <w:rFonts w:hint="default"/>
        <w:lang w:val="pt-PT" w:eastAsia="en-US" w:bidi="ar-SA"/>
      </w:rPr>
    </w:lvl>
  </w:abstractNum>
  <w:abstractNum w:abstractNumId="7" w15:restartNumberingAfterBreak="0">
    <w:nsid w:val="4AF2611F"/>
    <w:multiLevelType w:val="hybridMultilevel"/>
    <w:tmpl w:val="679E86B0"/>
    <w:lvl w:ilvl="0" w:tplc="731444F6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EB2D844">
      <w:numFmt w:val="bullet"/>
      <w:lvlText w:val="•"/>
      <w:lvlJc w:val="left"/>
      <w:pPr>
        <w:ind w:left="1163" w:hanging="360"/>
      </w:pPr>
      <w:rPr>
        <w:rFonts w:hint="default"/>
        <w:lang w:val="pt-PT" w:eastAsia="en-US" w:bidi="ar-SA"/>
      </w:rPr>
    </w:lvl>
    <w:lvl w:ilvl="2" w:tplc="5D7E11D6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 w:tplc="A66E3496">
      <w:numFmt w:val="bullet"/>
      <w:lvlText w:val="•"/>
      <w:lvlJc w:val="left"/>
      <w:pPr>
        <w:ind w:left="2129" w:hanging="360"/>
      </w:pPr>
      <w:rPr>
        <w:rFonts w:hint="default"/>
        <w:lang w:val="pt-PT" w:eastAsia="en-US" w:bidi="ar-SA"/>
      </w:rPr>
    </w:lvl>
    <w:lvl w:ilvl="4" w:tplc="EDE29F54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5" w:tplc="DDDE117C">
      <w:numFmt w:val="bullet"/>
      <w:lvlText w:val="•"/>
      <w:lvlJc w:val="left"/>
      <w:pPr>
        <w:ind w:left="3096" w:hanging="360"/>
      </w:pPr>
      <w:rPr>
        <w:rFonts w:hint="default"/>
        <w:lang w:val="pt-PT" w:eastAsia="en-US" w:bidi="ar-SA"/>
      </w:rPr>
    </w:lvl>
    <w:lvl w:ilvl="6" w:tplc="0ECA974A">
      <w:numFmt w:val="bullet"/>
      <w:lvlText w:val="•"/>
      <w:lvlJc w:val="left"/>
      <w:pPr>
        <w:ind w:left="3579" w:hanging="360"/>
      </w:pPr>
      <w:rPr>
        <w:rFonts w:hint="default"/>
        <w:lang w:val="pt-PT" w:eastAsia="en-US" w:bidi="ar-SA"/>
      </w:rPr>
    </w:lvl>
    <w:lvl w:ilvl="7" w:tplc="785E0BC4">
      <w:numFmt w:val="bullet"/>
      <w:lvlText w:val="•"/>
      <w:lvlJc w:val="left"/>
      <w:pPr>
        <w:ind w:left="4063" w:hanging="360"/>
      </w:pPr>
      <w:rPr>
        <w:rFonts w:hint="default"/>
        <w:lang w:val="pt-PT" w:eastAsia="en-US" w:bidi="ar-SA"/>
      </w:rPr>
    </w:lvl>
    <w:lvl w:ilvl="8" w:tplc="A4444AEE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C616200"/>
    <w:multiLevelType w:val="hybridMultilevel"/>
    <w:tmpl w:val="C92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91B77"/>
    <w:multiLevelType w:val="hybridMultilevel"/>
    <w:tmpl w:val="B26A1C1A"/>
    <w:lvl w:ilvl="0" w:tplc="5E14AE30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102DCA">
      <w:numFmt w:val="bullet"/>
      <w:lvlText w:val="•"/>
      <w:lvlJc w:val="left"/>
      <w:pPr>
        <w:ind w:left="1271" w:hanging="360"/>
      </w:pPr>
      <w:rPr>
        <w:rFonts w:hint="default"/>
        <w:lang w:val="pt-PT" w:eastAsia="en-US" w:bidi="ar-SA"/>
      </w:rPr>
    </w:lvl>
    <w:lvl w:ilvl="2" w:tplc="28F47214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3" w:tplc="CDE46148">
      <w:numFmt w:val="bullet"/>
      <w:lvlText w:val="•"/>
      <w:lvlJc w:val="left"/>
      <w:pPr>
        <w:ind w:left="2213" w:hanging="360"/>
      </w:pPr>
      <w:rPr>
        <w:rFonts w:hint="default"/>
        <w:lang w:val="pt-PT" w:eastAsia="en-US" w:bidi="ar-SA"/>
      </w:rPr>
    </w:lvl>
    <w:lvl w:ilvl="4" w:tplc="9E5E0D1E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5" w:tplc="7D1CFF06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6" w:tplc="0CAA3778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7" w:tplc="719E54BA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8" w:tplc="E6921F0A">
      <w:numFmt w:val="bullet"/>
      <w:lvlText w:val="•"/>
      <w:lvlJc w:val="left"/>
      <w:pPr>
        <w:ind w:left="457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DF92F8C"/>
    <w:multiLevelType w:val="hybridMultilevel"/>
    <w:tmpl w:val="94B0C106"/>
    <w:lvl w:ilvl="0" w:tplc="9958351C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F39675EE">
      <w:numFmt w:val="bullet"/>
      <w:lvlText w:val="•"/>
      <w:lvlJc w:val="left"/>
      <w:pPr>
        <w:ind w:left="1361" w:hanging="360"/>
      </w:pPr>
      <w:rPr>
        <w:rFonts w:hint="default"/>
        <w:lang w:val="pt-PT" w:eastAsia="en-US" w:bidi="ar-SA"/>
      </w:rPr>
    </w:lvl>
    <w:lvl w:ilvl="2" w:tplc="C9623DB6">
      <w:numFmt w:val="bullet"/>
      <w:lvlText w:val="•"/>
      <w:lvlJc w:val="left"/>
      <w:pPr>
        <w:ind w:left="1822" w:hanging="360"/>
      </w:pPr>
      <w:rPr>
        <w:rFonts w:hint="default"/>
        <w:lang w:val="pt-PT" w:eastAsia="en-US" w:bidi="ar-SA"/>
      </w:rPr>
    </w:lvl>
    <w:lvl w:ilvl="3" w:tplc="F172645A">
      <w:numFmt w:val="bullet"/>
      <w:lvlText w:val="•"/>
      <w:lvlJc w:val="left"/>
      <w:pPr>
        <w:ind w:left="2283" w:hanging="360"/>
      </w:pPr>
      <w:rPr>
        <w:rFonts w:hint="default"/>
        <w:lang w:val="pt-PT" w:eastAsia="en-US" w:bidi="ar-SA"/>
      </w:rPr>
    </w:lvl>
    <w:lvl w:ilvl="4" w:tplc="3B06E914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5" w:tplc="5EA2C672">
      <w:numFmt w:val="bullet"/>
      <w:lvlText w:val="•"/>
      <w:lvlJc w:val="left"/>
      <w:pPr>
        <w:ind w:left="3206" w:hanging="360"/>
      </w:pPr>
      <w:rPr>
        <w:rFonts w:hint="default"/>
        <w:lang w:val="pt-PT" w:eastAsia="en-US" w:bidi="ar-SA"/>
      </w:rPr>
    </w:lvl>
    <w:lvl w:ilvl="6" w:tplc="8376EF3C">
      <w:numFmt w:val="bullet"/>
      <w:lvlText w:val="•"/>
      <w:lvlJc w:val="left"/>
      <w:pPr>
        <w:ind w:left="3667" w:hanging="360"/>
      </w:pPr>
      <w:rPr>
        <w:rFonts w:hint="default"/>
        <w:lang w:val="pt-PT" w:eastAsia="en-US" w:bidi="ar-SA"/>
      </w:rPr>
    </w:lvl>
    <w:lvl w:ilvl="7" w:tplc="94C23996">
      <w:numFmt w:val="bullet"/>
      <w:lvlText w:val="•"/>
      <w:lvlJc w:val="left"/>
      <w:pPr>
        <w:ind w:left="4129" w:hanging="360"/>
      </w:pPr>
      <w:rPr>
        <w:rFonts w:hint="default"/>
        <w:lang w:val="pt-PT" w:eastAsia="en-US" w:bidi="ar-SA"/>
      </w:rPr>
    </w:lvl>
    <w:lvl w:ilvl="8" w:tplc="BA34F2EA"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85E7E8F"/>
    <w:multiLevelType w:val="hybridMultilevel"/>
    <w:tmpl w:val="04047158"/>
    <w:lvl w:ilvl="0" w:tplc="C2907F2E">
      <w:numFmt w:val="bullet"/>
      <w:lvlText w:val=""/>
      <w:lvlJc w:val="left"/>
      <w:pPr>
        <w:ind w:left="49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AC8B5FC">
      <w:numFmt w:val="bullet"/>
      <w:lvlText w:val="•"/>
      <w:lvlJc w:val="left"/>
      <w:pPr>
        <w:ind w:left="1370" w:hanging="360"/>
      </w:pPr>
      <w:rPr>
        <w:rFonts w:hint="default"/>
        <w:lang w:val="pt-PT" w:eastAsia="en-US" w:bidi="ar-SA"/>
      </w:rPr>
    </w:lvl>
    <w:lvl w:ilvl="2" w:tplc="20AA8738">
      <w:numFmt w:val="bullet"/>
      <w:lvlText w:val="•"/>
      <w:lvlJc w:val="left"/>
      <w:pPr>
        <w:ind w:left="2241" w:hanging="360"/>
      </w:pPr>
      <w:rPr>
        <w:rFonts w:hint="default"/>
        <w:lang w:val="pt-PT" w:eastAsia="en-US" w:bidi="ar-SA"/>
      </w:rPr>
    </w:lvl>
    <w:lvl w:ilvl="3" w:tplc="D138DBDA">
      <w:numFmt w:val="bullet"/>
      <w:lvlText w:val="•"/>
      <w:lvlJc w:val="left"/>
      <w:pPr>
        <w:ind w:left="3111" w:hanging="360"/>
      </w:pPr>
      <w:rPr>
        <w:rFonts w:hint="default"/>
        <w:lang w:val="pt-PT" w:eastAsia="en-US" w:bidi="ar-SA"/>
      </w:rPr>
    </w:lvl>
    <w:lvl w:ilvl="4" w:tplc="BA1E8DDE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F41EEB9E">
      <w:numFmt w:val="bullet"/>
      <w:lvlText w:val="•"/>
      <w:lvlJc w:val="left"/>
      <w:pPr>
        <w:ind w:left="4852" w:hanging="360"/>
      </w:pPr>
      <w:rPr>
        <w:rFonts w:hint="default"/>
        <w:lang w:val="pt-PT" w:eastAsia="en-US" w:bidi="ar-SA"/>
      </w:rPr>
    </w:lvl>
    <w:lvl w:ilvl="6" w:tplc="C6006936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A126D15C">
      <w:numFmt w:val="bullet"/>
      <w:lvlText w:val="•"/>
      <w:lvlJc w:val="left"/>
      <w:pPr>
        <w:ind w:left="6593" w:hanging="360"/>
      </w:pPr>
      <w:rPr>
        <w:rFonts w:hint="default"/>
        <w:lang w:val="pt-PT" w:eastAsia="en-US" w:bidi="ar-SA"/>
      </w:rPr>
    </w:lvl>
    <w:lvl w:ilvl="8" w:tplc="49303A1E">
      <w:numFmt w:val="bullet"/>
      <w:lvlText w:val="•"/>
      <w:lvlJc w:val="left"/>
      <w:pPr>
        <w:ind w:left="7464" w:hanging="360"/>
      </w:pPr>
      <w:rPr>
        <w:rFonts w:hint="default"/>
        <w:lang w:val="pt-PT" w:eastAsia="en-US" w:bidi="ar-SA"/>
      </w:rPr>
    </w:lvl>
  </w:abstractNum>
  <w:num w:numId="1" w16cid:durableId="2054454040">
    <w:abstractNumId w:val="3"/>
  </w:num>
  <w:num w:numId="2" w16cid:durableId="1649554113">
    <w:abstractNumId w:val="1"/>
  </w:num>
  <w:num w:numId="3" w16cid:durableId="1766070598">
    <w:abstractNumId w:val="10"/>
  </w:num>
  <w:num w:numId="4" w16cid:durableId="1757827871">
    <w:abstractNumId w:val="9"/>
  </w:num>
  <w:num w:numId="5" w16cid:durableId="1008095260">
    <w:abstractNumId w:val="2"/>
  </w:num>
  <w:num w:numId="6" w16cid:durableId="2089620379">
    <w:abstractNumId w:val="4"/>
  </w:num>
  <w:num w:numId="7" w16cid:durableId="156773137">
    <w:abstractNumId w:val="5"/>
  </w:num>
  <w:num w:numId="8" w16cid:durableId="2014139101">
    <w:abstractNumId w:val="7"/>
  </w:num>
  <w:num w:numId="9" w16cid:durableId="992176642">
    <w:abstractNumId w:val="11"/>
  </w:num>
  <w:num w:numId="10" w16cid:durableId="1038310799">
    <w:abstractNumId w:val="0"/>
  </w:num>
  <w:num w:numId="11" w16cid:durableId="766776698">
    <w:abstractNumId w:val="6"/>
  </w:num>
  <w:num w:numId="12" w16cid:durableId="1110322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6"/>
    <w:rsid w:val="000814EA"/>
    <w:rsid w:val="001B382B"/>
    <w:rsid w:val="001B7635"/>
    <w:rsid w:val="001D3991"/>
    <w:rsid w:val="003675D2"/>
    <w:rsid w:val="00406567"/>
    <w:rsid w:val="00407EEF"/>
    <w:rsid w:val="00422056"/>
    <w:rsid w:val="004235C7"/>
    <w:rsid w:val="00725858"/>
    <w:rsid w:val="007B29EE"/>
    <w:rsid w:val="007E7A81"/>
    <w:rsid w:val="00845794"/>
    <w:rsid w:val="008A4E7D"/>
    <w:rsid w:val="008B19DB"/>
    <w:rsid w:val="0093528F"/>
    <w:rsid w:val="00960EFF"/>
    <w:rsid w:val="00A322F0"/>
    <w:rsid w:val="00A703B5"/>
    <w:rsid w:val="00A71ADB"/>
    <w:rsid w:val="00B00AD6"/>
    <w:rsid w:val="00BD5D80"/>
    <w:rsid w:val="00BF389A"/>
    <w:rsid w:val="00C31C0D"/>
    <w:rsid w:val="00CA5BE2"/>
    <w:rsid w:val="00D961AA"/>
    <w:rsid w:val="00D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8871F3"/>
  <w15:docId w15:val="{B967EBF9-A92D-4812-BB55-045F661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07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89"/>
      <w:ind w:left="2543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B2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9EE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D39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39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399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9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991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vsms.saude.gov.br/bvs/publicacoes/orientacoes_atendimento_adolescnte_menino.pdf" TargetMode="External"/><Relationship Id="rId18" Type="http://schemas.openxmlformats.org/officeDocument/2006/relationships/hyperlink" Target="http://bvsms.saude.gov.br/bvs/publicacoes/cardeneta_saude_adolescente_menino.pdf" TargetMode="External"/><Relationship Id="rId26" Type="http://schemas.openxmlformats.org/officeDocument/2006/relationships/hyperlink" Target="http://bvsms.saude.gov.br/bvs/publicacoes/orientacoes_atendimento_adolescnte_menino.pdf" TargetMode="External"/><Relationship Id="rId39" Type="http://schemas.openxmlformats.org/officeDocument/2006/relationships/hyperlink" Target="http://bvsms.saude.gov.br/bvs/publicacoes/orientacoes_atendimento_adolescnte_menin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vsms.saude.gov.br/bvs/publicacoes/cardeneta_saude_adolescente_menino.pdf" TargetMode="External"/><Relationship Id="rId34" Type="http://schemas.openxmlformats.org/officeDocument/2006/relationships/hyperlink" Target="http://bvsms.saude.gov.br/bvs/publicacoes/cardeneta_saude_adolescente_menino.pdf" TargetMode="External"/><Relationship Id="rId42" Type="http://schemas.openxmlformats.org/officeDocument/2006/relationships/hyperlink" Target="http://bvsms.saude.gov.br/bvs/publicacoes/caderneta_saude_crianca_menino.pdf" TargetMode="External"/><Relationship Id="rId47" Type="http://schemas.openxmlformats.org/officeDocument/2006/relationships/hyperlink" Target="http://bvsms.saude.gov.br/bvs/publicacoes/cardeneta_saude_adolescente_menino.pdf" TargetMode="External"/><Relationship Id="rId7" Type="http://schemas.openxmlformats.org/officeDocument/2006/relationships/hyperlink" Target="mailto:denf@unir.br" TargetMode="External"/><Relationship Id="rId12" Type="http://schemas.openxmlformats.org/officeDocument/2006/relationships/hyperlink" Target="http://bvsms.saude.gov.br/bvs/publicacoes/orientacoes_atendimento_adolescnte_menino.pdf" TargetMode="External"/><Relationship Id="rId17" Type="http://schemas.openxmlformats.org/officeDocument/2006/relationships/hyperlink" Target="http://bvsms.saude.gov.br/bvs/publicacoes/caderneta_saude_crianca_menino.pdf" TargetMode="External"/><Relationship Id="rId25" Type="http://schemas.openxmlformats.org/officeDocument/2006/relationships/hyperlink" Target="http://bvsms.saude.gov.br/bvs/publicacoes/orientacoes_atendimento_adolescnte_menino.pdf" TargetMode="External"/><Relationship Id="rId33" Type="http://schemas.openxmlformats.org/officeDocument/2006/relationships/hyperlink" Target="http://bvsms.saude.gov.br/bvs/publicacoes/cardeneta_saude_adolescente_menino.pdf" TargetMode="External"/><Relationship Id="rId38" Type="http://schemas.openxmlformats.org/officeDocument/2006/relationships/hyperlink" Target="http://bvsms.saude.gov.br/bvs/publicacoes/orientacoes_atendimento_adolescnte_menino.pdf" TargetMode="External"/><Relationship Id="rId46" Type="http://schemas.openxmlformats.org/officeDocument/2006/relationships/hyperlink" Target="http://bvsms.saude.gov.br/bvs/publicacoes/cardeneta_saude_adolescente_menin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vsms.saude.gov.br/bvs/publicacoes/caderneta_saude_crianca_menino.pdf" TargetMode="External"/><Relationship Id="rId20" Type="http://schemas.openxmlformats.org/officeDocument/2006/relationships/hyperlink" Target="http://bvsms.saude.gov.br/bvs/publicacoes/cardeneta_saude_adolescente_menino.pdf" TargetMode="External"/><Relationship Id="rId29" Type="http://schemas.openxmlformats.org/officeDocument/2006/relationships/hyperlink" Target="http://bvsms.saude.gov.br/bvs/publicacoes/caderneta_saude_crianca_menino.pdf" TargetMode="External"/><Relationship Id="rId41" Type="http://schemas.openxmlformats.org/officeDocument/2006/relationships/hyperlink" Target="http://bvsms.saude.gov.br/bvs/publicacoes/caderneta_saude_crianca_menin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11" Type="http://schemas.openxmlformats.org/officeDocument/2006/relationships/hyperlink" Target="http://bvsms.saude.gov.br/bvs/publicacoes/orientacoes_atendimento_adolescnte_menina.pdf" TargetMode="External"/><Relationship Id="rId24" Type="http://schemas.openxmlformats.org/officeDocument/2006/relationships/hyperlink" Target="http://bvsms.saude.gov.br/bvs/publicacoes/orientacoes_atendimento_adolescnte_menina.pdf" TargetMode="External"/><Relationship Id="rId32" Type="http://schemas.openxmlformats.org/officeDocument/2006/relationships/hyperlink" Target="http://bvsms.saude.gov.br/bvs/publicacoes/cardeneta_saude_adolescente_menino.pdf" TargetMode="External"/><Relationship Id="rId37" Type="http://schemas.openxmlformats.org/officeDocument/2006/relationships/hyperlink" Target="http://bvsms.saude.gov.br/bvs/publicacoes/orientacoes_atendimento_adolescnte_menina.pdf" TargetMode="External"/><Relationship Id="rId40" Type="http://schemas.openxmlformats.org/officeDocument/2006/relationships/hyperlink" Target="http://bvsms.saude.gov.br/bvs/publicacoes/caderneta_saude_crianca_menino.pdf" TargetMode="External"/><Relationship Id="rId45" Type="http://schemas.openxmlformats.org/officeDocument/2006/relationships/hyperlink" Target="http://bvsms.saude.gov.br/bvs/publicacoes/cardeneta_saude_adolescente_menino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vsms.saude.gov.br/bvs/publicacoes/caderneta_saude_crianca_menino.pdf" TargetMode="External"/><Relationship Id="rId23" Type="http://schemas.openxmlformats.org/officeDocument/2006/relationships/hyperlink" Target="http://bvsms.saude.gov.br/bvs/publicacoes/orientacoes_atendimento_adolescnte_menina.pdf" TargetMode="External"/><Relationship Id="rId28" Type="http://schemas.openxmlformats.org/officeDocument/2006/relationships/hyperlink" Target="http://bvsms.saude.gov.br/bvs/publicacoes/caderneta_saude_crianca_menino.pdf" TargetMode="External"/><Relationship Id="rId36" Type="http://schemas.openxmlformats.org/officeDocument/2006/relationships/hyperlink" Target="http://bvsms.saude.gov.br/bvs/publicacoes/orientacoes_atendimento_adolescnte_menina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vsms.saude.gov.br/bvs/publicacoes/orientacoes_atendimento_adolescnte_menina.pdf" TargetMode="External"/><Relationship Id="rId19" Type="http://schemas.openxmlformats.org/officeDocument/2006/relationships/hyperlink" Target="http://bvsms.saude.gov.br/bvs/publicacoes/cardeneta_saude_adolescente_menino.pdf" TargetMode="External"/><Relationship Id="rId31" Type="http://schemas.openxmlformats.org/officeDocument/2006/relationships/hyperlink" Target="http://bvsms.saude.gov.br/bvs/publicacoes/cardeneta_saude_adolescente_menino.pdf" TargetMode="External"/><Relationship Id="rId44" Type="http://schemas.openxmlformats.org/officeDocument/2006/relationships/hyperlink" Target="http://bvsms.saude.gov.br/bvs/publicacoes/cardeneta_saude_adolescente_meni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sms.saude.gov.br/bvs/publicacoes/saude_crianca_crescimento_desenvolvimento.pdf" TargetMode="External"/><Relationship Id="rId14" Type="http://schemas.openxmlformats.org/officeDocument/2006/relationships/hyperlink" Target="http://bvsms.saude.gov.br/bvs/publicacoes/caderneta_saude_crianca_menino.pdf" TargetMode="External"/><Relationship Id="rId22" Type="http://schemas.openxmlformats.org/officeDocument/2006/relationships/hyperlink" Target="http://bvsms.saude.gov.br/bvs/publicacoes/saude_crianca_crescimento_desenvolvimento.pdf" TargetMode="External"/><Relationship Id="rId27" Type="http://schemas.openxmlformats.org/officeDocument/2006/relationships/hyperlink" Target="http://bvsms.saude.gov.br/bvs/publicacoes/caderneta_saude_crianca_menino.pdf" TargetMode="External"/><Relationship Id="rId30" Type="http://schemas.openxmlformats.org/officeDocument/2006/relationships/hyperlink" Target="http://bvsms.saude.gov.br/bvs/publicacoes/caderneta_saude_crianca_menino.pdf" TargetMode="External"/><Relationship Id="rId35" Type="http://schemas.openxmlformats.org/officeDocument/2006/relationships/hyperlink" Target="http://bvsms.saude.gov.br/bvs/publicacoes/saude_crianca_crescimento_desenvolvimento.pdf" TargetMode="External"/><Relationship Id="rId43" Type="http://schemas.openxmlformats.org/officeDocument/2006/relationships/hyperlink" Target="http://bvsms.saude.gov.br/bvs/publicacoes/caderneta_saude_crianca_menino.pd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1408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nto</vt:lpstr>
      <vt:lpstr>ília</vt:lpstr>
      <vt:lpstr>Saúde</vt:lpstr>
      <vt:lpstr>BIBLIOGRAFIA COMPLEMENTAR</vt:lpstr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Nayra Melo</dc:creator>
  <cp:lastModifiedBy>Adriana Tavares</cp:lastModifiedBy>
  <cp:revision>4</cp:revision>
  <dcterms:created xsi:type="dcterms:W3CDTF">2023-01-30T21:52:00Z</dcterms:created>
  <dcterms:modified xsi:type="dcterms:W3CDTF">2023-01-30T22:00:00Z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